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b/>
          <w:sz w:val="30"/>
          <w:szCs w:val="30"/>
        </w:rPr>
      </w:pPr>
      <w:r>
        <w:rPr>
          <w:rFonts w:hint="eastAsia" w:ascii="仿宋" w:hAnsi="仿宋" w:eastAsia="仿宋"/>
          <w:b/>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仿宋" w:hAnsi="仿宋" w:eastAsia="仿宋"/>
          <w:b/>
          <w:sz w:val="30"/>
          <w:szCs w:val="30"/>
          <w:lang w:eastAsia="zh-CN"/>
        </w:rPr>
        <w:instrText xml:space="preserve">ADDIN CNKISM.UserStyle</w:instrText>
      </w:r>
      <w:r>
        <w:rPr>
          <w:rFonts w:hint="eastAsia" w:ascii="仿宋" w:hAnsi="仿宋" w:eastAsia="仿宋"/>
          <w:b/>
          <w:sz w:val="30"/>
          <w:szCs w:val="30"/>
        </w:rPr>
        <w:fldChar w:fldCharType="separate"/>
      </w:r>
      <w:r>
        <w:rPr>
          <w:rFonts w:hint="eastAsia" w:ascii="仿宋" w:hAnsi="仿宋" w:eastAsia="仿宋"/>
          <w:b/>
          <w:sz w:val="30"/>
          <w:szCs w:val="30"/>
        </w:rPr>
        <w:fldChar w:fldCharType="end"/>
      </w:r>
      <w:r>
        <w:rPr>
          <w:rFonts w:hint="eastAsia" w:ascii="仿宋" w:hAnsi="仿宋" w:eastAsia="仿宋"/>
          <w:b/>
          <w:sz w:val="30"/>
          <w:szCs w:val="30"/>
        </w:rPr>
        <w:t>附件2</w:t>
      </w:r>
    </w:p>
    <w:p>
      <w:pPr>
        <w:rPr>
          <w:rFonts w:ascii="仿宋" w:hAnsi="仿宋" w:eastAsia="仿宋"/>
          <w:b/>
          <w:sz w:val="30"/>
          <w:szCs w:val="30"/>
        </w:rPr>
      </w:pPr>
    </w:p>
    <w:p>
      <w:pPr>
        <w:rPr>
          <w:rFonts w:ascii="仿宋" w:hAnsi="仿宋" w:eastAsia="仿宋"/>
          <w:b/>
          <w:sz w:val="30"/>
          <w:szCs w:val="30"/>
        </w:rPr>
      </w:pPr>
      <w:r>
        <w:rPr>
          <w:rFonts w:hint="eastAsia" w:ascii="仿宋" w:hAnsi="仿宋" w:eastAsia="仿宋"/>
          <w:b/>
          <w:sz w:val="30"/>
          <w:szCs w:val="30"/>
        </w:rPr>
        <w:t>项目编号</w:t>
      </w:r>
      <w:r>
        <w:rPr>
          <w:rFonts w:ascii="仿宋" w:hAnsi="仿宋" w:eastAsia="仿宋"/>
          <w:b/>
          <w:sz w:val="30"/>
          <w:szCs w:val="30"/>
        </w:rPr>
        <w:t>___________</w:t>
      </w:r>
    </w:p>
    <w:p>
      <w:pPr>
        <w:rPr>
          <w:rFonts w:ascii="仿宋" w:hAnsi="仿宋" w:eastAsia="仿宋"/>
          <w:sz w:val="30"/>
          <w:szCs w:val="30"/>
        </w:rPr>
      </w:pPr>
    </w:p>
    <w:p>
      <w:pPr>
        <w:ind w:firstLine="8100" w:firstLineChars="2700"/>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江苏开放大学（江苏城市职业学院）</w:t>
      </w: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lang w:eastAsia="zh-CN"/>
        </w:rPr>
        <w:t>思想政治教育研究会规划课题</w:t>
      </w:r>
      <w:r>
        <w:rPr>
          <w:rFonts w:hint="eastAsia" w:ascii="仿宋_GB2312" w:hAnsi="仿宋_GB2312" w:eastAsia="仿宋_GB2312" w:cs="仿宋_GB2312"/>
          <w:b/>
          <w:bCs/>
          <w:sz w:val="44"/>
          <w:szCs w:val="44"/>
        </w:rPr>
        <w:t>开题报告书</w:t>
      </w:r>
    </w:p>
    <w:p>
      <w:pPr>
        <w:jc w:val="center"/>
        <w:rPr>
          <w:rFonts w:ascii="仿宋" w:hAnsi="仿宋" w:eastAsia="仿宋"/>
          <w:sz w:val="30"/>
          <w:szCs w:val="30"/>
        </w:rPr>
      </w:pPr>
    </w:p>
    <w:p>
      <w:pPr>
        <w:jc w:val="center"/>
        <w:rPr>
          <w:rFonts w:hint="eastAsia" w:ascii="仿宋" w:hAnsi="仿宋" w:eastAsia="仿宋"/>
          <w:sz w:val="30"/>
          <w:szCs w:val="30"/>
        </w:rPr>
      </w:pPr>
    </w:p>
    <w:p>
      <w:pPr>
        <w:jc w:val="center"/>
        <w:rPr>
          <w:rFonts w:ascii="仿宋" w:hAnsi="仿宋" w:eastAsia="仿宋"/>
          <w:sz w:val="30"/>
          <w:szCs w:val="30"/>
        </w:rPr>
      </w:pPr>
    </w:p>
    <w:p>
      <w:pPr>
        <w:ind w:firstLine="630" w:firstLineChars="196"/>
        <w:rPr>
          <w:rFonts w:ascii="仿宋" w:hAnsi="仿宋" w:eastAsia="仿宋"/>
          <w:b/>
          <w:sz w:val="32"/>
          <w:szCs w:val="32"/>
          <w:u w:val="single"/>
        </w:rPr>
      </w:pPr>
      <w:r>
        <w:rPr>
          <w:rFonts w:hint="eastAsia" w:ascii="仿宋" w:hAnsi="仿宋" w:eastAsia="仿宋"/>
          <w:b/>
          <w:sz w:val="32"/>
          <w:szCs w:val="32"/>
        </w:rPr>
        <w:t>项</w:t>
      </w:r>
      <w:r>
        <w:rPr>
          <w:rFonts w:ascii="仿宋" w:hAnsi="仿宋" w:eastAsia="仿宋"/>
          <w:b/>
          <w:sz w:val="32"/>
          <w:szCs w:val="32"/>
        </w:rPr>
        <w:t xml:space="preserve">  </w:t>
      </w:r>
      <w:r>
        <w:rPr>
          <w:rFonts w:hint="eastAsia" w:ascii="仿宋" w:hAnsi="仿宋" w:eastAsia="仿宋"/>
          <w:b/>
          <w:sz w:val="32"/>
          <w:szCs w:val="32"/>
        </w:rPr>
        <w:t>目</w:t>
      </w:r>
      <w:r>
        <w:rPr>
          <w:rFonts w:ascii="仿宋" w:hAnsi="仿宋" w:eastAsia="仿宋"/>
          <w:b/>
          <w:sz w:val="32"/>
          <w:szCs w:val="32"/>
        </w:rPr>
        <w:t xml:space="preserve">  </w:t>
      </w:r>
      <w:r>
        <w:rPr>
          <w:rFonts w:hint="eastAsia" w:ascii="仿宋" w:hAnsi="仿宋" w:eastAsia="仿宋"/>
          <w:b/>
          <w:sz w:val="32"/>
          <w:szCs w:val="32"/>
        </w:rPr>
        <w:t>名</w:t>
      </w:r>
      <w:r>
        <w:rPr>
          <w:rFonts w:ascii="仿宋" w:hAnsi="仿宋" w:eastAsia="仿宋"/>
          <w:b/>
          <w:sz w:val="32"/>
          <w:szCs w:val="32"/>
        </w:rPr>
        <w:t xml:space="preserve">  </w:t>
      </w:r>
      <w:r>
        <w:rPr>
          <w:rFonts w:hint="eastAsia" w:ascii="仿宋" w:hAnsi="仿宋" w:eastAsia="仿宋"/>
          <w:b/>
          <w:sz w:val="32"/>
          <w:szCs w:val="32"/>
        </w:rPr>
        <w:t>称：</w:t>
      </w:r>
      <w:r>
        <w:rPr>
          <w:rFonts w:hint="eastAsia" w:ascii="仿宋" w:hAnsi="仿宋" w:eastAsia="仿宋"/>
          <w:b/>
          <w:sz w:val="32"/>
          <w:szCs w:val="32"/>
          <w:u w:val="single"/>
        </w:rPr>
        <w:t xml:space="preserve">                            </w:t>
      </w:r>
    </w:p>
    <w:p>
      <w:pPr>
        <w:ind w:firstLine="630" w:firstLineChars="196"/>
        <w:rPr>
          <w:rFonts w:ascii="仿宋" w:hAnsi="仿宋" w:eastAsia="仿宋"/>
          <w:b/>
          <w:sz w:val="32"/>
          <w:szCs w:val="32"/>
          <w:u w:val="single"/>
        </w:rPr>
      </w:pPr>
      <w:r>
        <w:rPr>
          <w:rFonts w:hint="eastAsia" w:ascii="仿宋" w:hAnsi="仿宋" w:eastAsia="仿宋"/>
          <w:b/>
          <w:sz w:val="32"/>
          <w:szCs w:val="32"/>
        </w:rPr>
        <w:t>项</w:t>
      </w:r>
      <w:r>
        <w:rPr>
          <w:rFonts w:ascii="仿宋" w:hAnsi="仿宋" w:eastAsia="仿宋"/>
          <w:b/>
          <w:sz w:val="32"/>
          <w:szCs w:val="32"/>
        </w:rPr>
        <w:t xml:space="preserve">  </w:t>
      </w:r>
      <w:r>
        <w:rPr>
          <w:rFonts w:hint="eastAsia" w:ascii="仿宋" w:hAnsi="仿宋" w:eastAsia="仿宋"/>
          <w:b/>
          <w:sz w:val="32"/>
          <w:szCs w:val="32"/>
        </w:rPr>
        <w:t>目</w:t>
      </w:r>
      <w:r>
        <w:rPr>
          <w:rFonts w:ascii="仿宋" w:hAnsi="仿宋" w:eastAsia="仿宋"/>
          <w:b/>
          <w:sz w:val="32"/>
          <w:szCs w:val="32"/>
        </w:rPr>
        <w:t xml:space="preserve">  </w:t>
      </w:r>
      <w:r>
        <w:rPr>
          <w:rFonts w:hint="eastAsia" w:ascii="仿宋" w:hAnsi="仿宋" w:eastAsia="仿宋"/>
          <w:b/>
          <w:sz w:val="32"/>
          <w:szCs w:val="32"/>
        </w:rPr>
        <w:t>类</w:t>
      </w:r>
      <w:r>
        <w:rPr>
          <w:rFonts w:ascii="仿宋" w:hAnsi="仿宋" w:eastAsia="仿宋"/>
          <w:b/>
          <w:sz w:val="32"/>
          <w:szCs w:val="32"/>
        </w:rPr>
        <w:t xml:space="preserve">  </w:t>
      </w:r>
      <w:r>
        <w:rPr>
          <w:rFonts w:hint="eastAsia" w:ascii="仿宋" w:hAnsi="仿宋" w:eastAsia="仿宋"/>
          <w:b/>
          <w:sz w:val="32"/>
          <w:szCs w:val="32"/>
        </w:rPr>
        <w:t>别：</w:t>
      </w:r>
      <w:r>
        <w:rPr>
          <w:rFonts w:hint="eastAsia" w:ascii="仿宋" w:hAnsi="仿宋" w:eastAsia="仿宋"/>
          <w:b/>
          <w:sz w:val="32"/>
          <w:szCs w:val="32"/>
          <w:u w:val="single"/>
        </w:rPr>
        <w:t>　</w:t>
      </w:r>
      <w:r>
        <w:rPr>
          <w:rFonts w:ascii="仿宋" w:hAnsi="仿宋" w:eastAsia="仿宋"/>
          <w:b/>
          <w:sz w:val="32"/>
          <w:szCs w:val="32"/>
          <w:u w:val="single"/>
        </w:rPr>
        <w:t xml:space="preserve">     </w:t>
      </w:r>
      <w:r>
        <w:rPr>
          <w:rFonts w:hint="eastAsia" w:ascii="仿宋" w:hAnsi="仿宋" w:eastAsia="仿宋"/>
          <w:b/>
          <w:sz w:val="32"/>
          <w:szCs w:val="32"/>
          <w:u w:val="single"/>
        </w:rPr>
        <w:t xml:space="preserve">              　　</w:t>
      </w:r>
      <w:r>
        <w:rPr>
          <w:rFonts w:ascii="仿宋" w:hAnsi="仿宋" w:eastAsia="仿宋"/>
          <w:b/>
          <w:sz w:val="32"/>
          <w:szCs w:val="32"/>
          <w:u w:val="single"/>
        </w:rPr>
        <w:t xml:space="preserve">  </w:t>
      </w:r>
      <w:r>
        <w:rPr>
          <w:rFonts w:hint="eastAsia" w:ascii="仿宋" w:hAnsi="仿宋" w:eastAsia="仿宋"/>
          <w:b/>
          <w:sz w:val="32"/>
          <w:szCs w:val="32"/>
          <w:u w:val="single"/>
        </w:rPr>
        <w:t xml:space="preserve"> </w:t>
      </w:r>
    </w:p>
    <w:p>
      <w:pPr>
        <w:ind w:firstLine="630" w:firstLineChars="196"/>
        <w:rPr>
          <w:rFonts w:ascii="仿宋" w:hAnsi="仿宋" w:eastAsia="仿宋"/>
          <w:b/>
          <w:sz w:val="32"/>
          <w:szCs w:val="32"/>
        </w:rPr>
      </w:pPr>
      <w:r>
        <w:rPr>
          <w:rFonts w:hint="eastAsia" w:ascii="仿宋" w:hAnsi="仿宋" w:eastAsia="仿宋"/>
          <w:b/>
          <w:sz w:val="32"/>
          <w:szCs w:val="32"/>
        </w:rPr>
        <w:t>项</w:t>
      </w:r>
      <w:r>
        <w:rPr>
          <w:rFonts w:ascii="仿宋" w:hAnsi="仿宋" w:eastAsia="仿宋"/>
          <w:b/>
          <w:sz w:val="32"/>
          <w:szCs w:val="32"/>
        </w:rPr>
        <w:t xml:space="preserve"> </w:t>
      </w:r>
      <w:r>
        <w:rPr>
          <w:rFonts w:hint="eastAsia" w:ascii="仿宋" w:hAnsi="仿宋" w:eastAsia="仿宋"/>
          <w:b/>
          <w:sz w:val="32"/>
          <w:szCs w:val="32"/>
        </w:rPr>
        <w:t>目</w:t>
      </w:r>
      <w:r>
        <w:rPr>
          <w:rFonts w:ascii="仿宋" w:hAnsi="仿宋" w:eastAsia="仿宋"/>
          <w:b/>
          <w:sz w:val="32"/>
          <w:szCs w:val="32"/>
        </w:rPr>
        <w:t xml:space="preserve"> </w:t>
      </w:r>
      <w:r>
        <w:rPr>
          <w:rFonts w:hint="eastAsia" w:ascii="仿宋" w:hAnsi="仿宋" w:eastAsia="仿宋"/>
          <w:b/>
          <w:sz w:val="32"/>
          <w:szCs w:val="32"/>
        </w:rPr>
        <w:t>负</w:t>
      </w:r>
      <w:r>
        <w:rPr>
          <w:rFonts w:ascii="仿宋" w:hAnsi="仿宋" w:eastAsia="仿宋"/>
          <w:b/>
          <w:sz w:val="32"/>
          <w:szCs w:val="32"/>
        </w:rPr>
        <w:t xml:space="preserve"> </w:t>
      </w:r>
      <w:r>
        <w:rPr>
          <w:rFonts w:hint="eastAsia" w:ascii="仿宋" w:hAnsi="仿宋" w:eastAsia="仿宋"/>
          <w:b/>
          <w:sz w:val="32"/>
          <w:szCs w:val="32"/>
        </w:rPr>
        <w:t>责</w:t>
      </w:r>
      <w:r>
        <w:rPr>
          <w:rFonts w:ascii="仿宋" w:hAnsi="仿宋" w:eastAsia="仿宋"/>
          <w:b/>
          <w:sz w:val="32"/>
          <w:szCs w:val="32"/>
        </w:rPr>
        <w:t xml:space="preserve"> </w:t>
      </w:r>
      <w:r>
        <w:rPr>
          <w:rFonts w:hint="eastAsia" w:ascii="仿宋" w:hAnsi="仿宋" w:eastAsia="仿宋"/>
          <w:b/>
          <w:sz w:val="32"/>
          <w:szCs w:val="32"/>
        </w:rPr>
        <w:t>人：</w:t>
      </w:r>
      <w:r>
        <w:rPr>
          <w:rFonts w:hint="eastAsia" w:ascii="仿宋" w:hAnsi="仿宋" w:eastAsia="仿宋"/>
          <w:b/>
          <w:sz w:val="32"/>
          <w:szCs w:val="32"/>
          <w:u w:val="single"/>
        </w:rPr>
        <w:t xml:space="preserve">　　　　      </w:t>
      </w:r>
      <w:r>
        <w:rPr>
          <w:rFonts w:ascii="仿宋" w:hAnsi="仿宋" w:eastAsia="仿宋"/>
          <w:b/>
          <w:sz w:val="32"/>
          <w:szCs w:val="32"/>
          <w:u w:val="single"/>
        </w:rPr>
        <w:t xml:space="preserve">  </w:t>
      </w:r>
      <w:r>
        <w:rPr>
          <w:rFonts w:hint="eastAsia" w:ascii="仿宋" w:hAnsi="仿宋" w:eastAsia="仿宋"/>
          <w:b/>
          <w:sz w:val="32"/>
          <w:szCs w:val="32"/>
          <w:u w:val="single"/>
        </w:rPr>
        <w:t>　　　　　</w:t>
      </w:r>
      <w:r>
        <w:rPr>
          <w:rFonts w:ascii="仿宋" w:hAnsi="仿宋" w:eastAsia="仿宋"/>
          <w:b/>
          <w:sz w:val="32"/>
          <w:szCs w:val="32"/>
          <w:u w:val="single"/>
        </w:rPr>
        <w:t xml:space="preserve">  </w:t>
      </w:r>
      <w:r>
        <w:rPr>
          <w:rFonts w:hint="eastAsia" w:ascii="仿宋" w:hAnsi="仿宋" w:eastAsia="仿宋"/>
          <w:b/>
          <w:sz w:val="32"/>
          <w:szCs w:val="32"/>
        </w:rPr>
        <w:t>　　　　　　</w:t>
      </w:r>
    </w:p>
    <w:p>
      <w:pPr>
        <w:ind w:firstLine="630" w:firstLineChars="196"/>
        <w:rPr>
          <w:rFonts w:ascii="仿宋" w:hAnsi="仿宋" w:eastAsia="仿宋"/>
          <w:b/>
          <w:sz w:val="32"/>
          <w:szCs w:val="32"/>
          <w:u w:val="single"/>
        </w:rPr>
      </w:pPr>
      <w:r>
        <w:rPr>
          <w:rFonts w:hint="eastAsia" w:ascii="仿宋" w:hAnsi="仿宋" w:eastAsia="仿宋"/>
          <w:b/>
          <w:sz w:val="32"/>
          <w:szCs w:val="32"/>
        </w:rPr>
        <w:t>负责人所在单位：</w:t>
      </w:r>
      <w:r>
        <w:rPr>
          <w:rFonts w:hint="eastAsia" w:ascii="仿宋" w:hAnsi="仿宋" w:eastAsia="仿宋"/>
          <w:b/>
          <w:sz w:val="32"/>
          <w:szCs w:val="32"/>
          <w:u w:val="single"/>
        </w:rPr>
        <w:t>　　</w:t>
      </w:r>
      <w:r>
        <w:rPr>
          <w:rFonts w:ascii="仿宋" w:hAnsi="仿宋" w:eastAsia="仿宋"/>
          <w:b/>
          <w:sz w:val="32"/>
          <w:szCs w:val="32"/>
          <w:u w:val="single"/>
        </w:rPr>
        <w:t xml:space="preserve">  </w:t>
      </w:r>
      <w:r>
        <w:rPr>
          <w:rFonts w:hint="eastAsia" w:ascii="仿宋" w:hAnsi="仿宋" w:eastAsia="仿宋"/>
          <w:b/>
          <w:sz w:val="32"/>
          <w:szCs w:val="32"/>
          <w:u w:val="single"/>
        </w:rPr>
        <w:t xml:space="preserve">          　　　　</w:t>
      </w:r>
      <w:r>
        <w:rPr>
          <w:rFonts w:ascii="仿宋" w:hAnsi="仿宋" w:eastAsia="仿宋"/>
          <w:b/>
          <w:sz w:val="32"/>
          <w:szCs w:val="32"/>
          <w:u w:val="single"/>
        </w:rPr>
        <w:t xml:space="preserve">  </w:t>
      </w:r>
      <w:r>
        <w:rPr>
          <w:rFonts w:hint="eastAsia" w:ascii="仿宋" w:hAnsi="仿宋" w:eastAsia="仿宋"/>
          <w:b/>
          <w:sz w:val="32"/>
          <w:szCs w:val="32"/>
          <w:u w:val="single"/>
        </w:rPr>
        <w:t>　</w:t>
      </w:r>
    </w:p>
    <w:p>
      <w:pPr>
        <w:ind w:firstLine="630" w:firstLineChars="196"/>
        <w:rPr>
          <w:rFonts w:ascii="仿宋" w:hAnsi="仿宋" w:eastAsia="仿宋"/>
          <w:b/>
          <w:sz w:val="32"/>
          <w:szCs w:val="32"/>
          <w:u w:val="single"/>
        </w:rPr>
      </w:pPr>
      <w:r>
        <w:rPr>
          <w:rFonts w:hint="eastAsia" w:ascii="仿宋" w:hAnsi="仿宋" w:eastAsia="仿宋"/>
          <w:b/>
          <w:sz w:val="32"/>
          <w:szCs w:val="32"/>
        </w:rPr>
        <w:t>开</w:t>
      </w:r>
      <w:r>
        <w:rPr>
          <w:rFonts w:ascii="仿宋" w:hAnsi="仿宋" w:eastAsia="仿宋"/>
          <w:b/>
          <w:sz w:val="32"/>
          <w:szCs w:val="32"/>
        </w:rPr>
        <w:t xml:space="preserve">  </w:t>
      </w:r>
      <w:r>
        <w:rPr>
          <w:rFonts w:hint="eastAsia" w:ascii="仿宋" w:hAnsi="仿宋" w:eastAsia="仿宋"/>
          <w:b/>
          <w:sz w:val="32"/>
          <w:szCs w:val="32"/>
        </w:rPr>
        <w:t>题</w:t>
      </w:r>
      <w:r>
        <w:rPr>
          <w:rFonts w:ascii="仿宋" w:hAnsi="仿宋" w:eastAsia="仿宋"/>
          <w:b/>
          <w:sz w:val="32"/>
          <w:szCs w:val="32"/>
        </w:rPr>
        <w:t xml:space="preserve">  </w:t>
      </w:r>
      <w:r>
        <w:rPr>
          <w:rFonts w:hint="eastAsia" w:ascii="仿宋" w:hAnsi="仿宋" w:eastAsia="仿宋"/>
          <w:b/>
          <w:sz w:val="32"/>
          <w:szCs w:val="32"/>
        </w:rPr>
        <w:t>时</w:t>
      </w:r>
      <w:r>
        <w:rPr>
          <w:rFonts w:ascii="仿宋" w:hAnsi="仿宋" w:eastAsia="仿宋"/>
          <w:b/>
          <w:sz w:val="32"/>
          <w:szCs w:val="32"/>
        </w:rPr>
        <w:t xml:space="preserve">  </w:t>
      </w:r>
      <w:r>
        <w:rPr>
          <w:rFonts w:hint="eastAsia" w:ascii="仿宋" w:hAnsi="仿宋" w:eastAsia="仿宋"/>
          <w:b/>
          <w:sz w:val="32"/>
          <w:szCs w:val="32"/>
        </w:rPr>
        <w:t>间：</w:t>
      </w:r>
      <w:r>
        <w:rPr>
          <w:rFonts w:hint="eastAsia" w:ascii="仿宋" w:hAnsi="仿宋" w:eastAsia="仿宋"/>
          <w:b/>
          <w:sz w:val="32"/>
          <w:szCs w:val="32"/>
          <w:u w:val="single"/>
        </w:rPr>
        <w:t>　                  　　</w:t>
      </w:r>
      <w:r>
        <w:rPr>
          <w:rFonts w:ascii="仿宋" w:hAnsi="仿宋" w:eastAsia="仿宋"/>
          <w:b/>
          <w:sz w:val="32"/>
          <w:szCs w:val="32"/>
          <w:u w:val="single"/>
        </w:rPr>
        <w:t xml:space="preserve">  </w:t>
      </w:r>
      <w:r>
        <w:rPr>
          <w:rFonts w:hint="eastAsia" w:ascii="仿宋" w:hAnsi="仿宋" w:eastAsia="仿宋"/>
          <w:b/>
          <w:sz w:val="32"/>
          <w:szCs w:val="32"/>
          <w:u w:val="single"/>
        </w:rPr>
        <w:t>　</w:t>
      </w:r>
    </w:p>
    <w:p>
      <w:pPr>
        <w:ind w:left="1617" w:leftChars="770" w:firstLine="1"/>
        <w:rPr>
          <w:rFonts w:ascii="仿宋" w:hAnsi="仿宋" w:eastAsia="仿宋"/>
          <w:b/>
          <w:sz w:val="32"/>
          <w:szCs w:val="32"/>
          <w:u w:val="single"/>
        </w:rPr>
      </w:pPr>
    </w:p>
    <w:p>
      <w:pPr>
        <w:ind w:left="1617" w:leftChars="770" w:firstLine="1"/>
        <w:rPr>
          <w:rFonts w:ascii="仿宋" w:hAnsi="仿宋" w:eastAsia="仿宋"/>
          <w:sz w:val="30"/>
          <w:szCs w:val="30"/>
          <w:u w:val="single"/>
        </w:rPr>
      </w:pPr>
    </w:p>
    <w:p>
      <w:pPr>
        <w:rPr>
          <w:rFonts w:ascii="仿宋" w:hAnsi="仿宋" w:eastAsia="仿宋"/>
          <w:sz w:val="30"/>
          <w:szCs w:val="30"/>
        </w:rPr>
      </w:pPr>
    </w:p>
    <w:p>
      <w:pPr>
        <w:widowControl/>
        <w:jc w:val="left"/>
        <w:rPr>
          <w:rFonts w:hint="eastAsia" w:ascii="仿宋" w:hAnsi="仿宋" w:eastAsia="仿宋"/>
          <w:sz w:val="30"/>
          <w:szCs w:val="30"/>
        </w:rPr>
      </w:pPr>
    </w:p>
    <w:p>
      <w:pPr>
        <w:widowControl/>
        <w:jc w:val="left"/>
        <w:rPr>
          <w:rFonts w:hint="eastAsia" w:ascii="仿宋" w:hAnsi="仿宋" w:eastAsia="仿宋"/>
          <w:sz w:val="30"/>
          <w:szCs w:val="30"/>
        </w:rPr>
      </w:pPr>
    </w:p>
    <w:p>
      <w:pPr>
        <w:widowControl/>
        <w:jc w:val="left"/>
        <w:rPr>
          <w:rFonts w:ascii="仿宋" w:hAnsi="仿宋" w:eastAsia="仿宋"/>
          <w:sz w:val="30"/>
          <w:szCs w:val="30"/>
        </w:rPr>
      </w:pPr>
    </w:p>
    <w:tbl>
      <w:tblPr>
        <w:tblStyle w:val="5"/>
        <w:tblW w:w="8841" w:type="dxa"/>
        <w:jc w:val="center"/>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
        <w:gridCol w:w="236"/>
        <w:gridCol w:w="1089"/>
        <w:gridCol w:w="486"/>
        <w:gridCol w:w="976"/>
        <w:gridCol w:w="17"/>
        <w:gridCol w:w="1543"/>
        <w:gridCol w:w="612"/>
        <w:gridCol w:w="1089"/>
        <w:gridCol w:w="850"/>
        <w:gridCol w:w="590"/>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 w:hRule="atLeast"/>
          <w:jc w:val="center"/>
        </w:trPr>
        <w:tc>
          <w:tcPr>
            <w:tcW w:w="8841" w:type="dxa"/>
            <w:gridSpan w:val="12"/>
            <w:tcBorders>
              <w:top w:val="single" w:color="auto" w:sz="4" w:space="0"/>
              <w:left w:val="single" w:color="auto" w:sz="4" w:space="0"/>
              <w:bottom w:val="single" w:color="auto" w:sz="4" w:space="0"/>
              <w:right w:val="single" w:color="auto" w:sz="4" w:space="0"/>
            </w:tcBorders>
          </w:tcPr>
          <w:p>
            <w:pPr>
              <w:spacing w:line="360" w:lineRule="auto"/>
              <w:rPr>
                <w:rFonts w:ascii="黑体" w:hAnsi="黑体" w:eastAsia="黑体"/>
                <w:b/>
                <w:spacing w:val="20"/>
                <w:sz w:val="30"/>
                <w:szCs w:val="30"/>
              </w:rPr>
            </w:pPr>
            <w:r>
              <w:rPr>
                <w:rFonts w:hint="eastAsia" w:ascii="黑体" w:hAnsi="黑体" w:eastAsia="黑体"/>
                <w:b/>
                <w:spacing w:val="20"/>
                <w:sz w:val="30"/>
                <w:szCs w:val="30"/>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课题名称</w:t>
            </w:r>
          </w:p>
        </w:tc>
        <w:tc>
          <w:tcPr>
            <w:tcW w:w="6714" w:type="dxa"/>
            <w:gridSpan w:val="8"/>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b/>
                <w:spacing w:val="20"/>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研究起止时间</w:t>
            </w:r>
          </w:p>
        </w:tc>
        <w:tc>
          <w:tcPr>
            <w:tcW w:w="6714" w:type="dxa"/>
            <w:gridSpan w:val="8"/>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负责人姓名</w:t>
            </w:r>
          </w:p>
        </w:tc>
        <w:tc>
          <w:tcPr>
            <w:tcW w:w="993"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43"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性别</w:t>
            </w:r>
          </w:p>
        </w:tc>
        <w:tc>
          <w:tcPr>
            <w:tcW w:w="612"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939"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出生年月</w:t>
            </w:r>
          </w:p>
        </w:tc>
        <w:tc>
          <w:tcPr>
            <w:tcW w:w="1627"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行政职务</w:t>
            </w:r>
          </w:p>
        </w:tc>
        <w:tc>
          <w:tcPr>
            <w:tcW w:w="993"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43"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专业职务</w:t>
            </w:r>
          </w:p>
        </w:tc>
        <w:tc>
          <w:tcPr>
            <w:tcW w:w="1701"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850" w:type="dxa"/>
            <w:vMerge w:val="restart"/>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研究</w:t>
            </w:r>
          </w:p>
          <w:p>
            <w:pPr>
              <w:spacing w:line="360" w:lineRule="auto"/>
              <w:rPr>
                <w:rFonts w:ascii="仿宋" w:hAnsi="仿宋" w:eastAsia="仿宋"/>
                <w:sz w:val="30"/>
                <w:szCs w:val="30"/>
              </w:rPr>
            </w:pPr>
            <w:r>
              <w:rPr>
                <w:rFonts w:hint="eastAsia" w:ascii="仿宋" w:hAnsi="仿宋" w:eastAsia="仿宋"/>
                <w:sz w:val="30"/>
                <w:szCs w:val="30"/>
              </w:rPr>
              <w:t>专长</w:t>
            </w:r>
          </w:p>
        </w:tc>
        <w:tc>
          <w:tcPr>
            <w:tcW w:w="1627" w:type="dxa"/>
            <w:gridSpan w:val="2"/>
            <w:vMerge w:val="restart"/>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最后学历</w:t>
            </w:r>
          </w:p>
        </w:tc>
        <w:tc>
          <w:tcPr>
            <w:tcW w:w="993"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43"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最后学位</w:t>
            </w:r>
          </w:p>
        </w:tc>
        <w:tc>
          <w:tcPr>
            <w:tcW w:w="1701"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62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工作单位</w:t>
            </w:r>
          </w:p>
        </w:tc>
        <w:tc>
          <w:tcPr>
            <w:tcW w:w="2536" w:type="dxa"/>
            <w:gridSpan w:val="3"/>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701"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电子信箱</w:t>
            </w:r>
          </w:p>
        </w:tc>
        <w:tc>
          <w:tcPr>
            <w:tcW w:w="2477" w:type="dxa"/>
            <w:gridSpan w:val="3"/>
            <w:tcBorders>
              <w:top w:val="single" w:color="auto" w:sz="4" w:space="0"/>
              <w:left w:val="single" w:color="auto" w:sz="4" w:space="0"/>
              <w:bottom w:val="single" w:color="auto" w:sz="4" w:space="0"/>
              <w:right w:val="single" w:color="auto" w:sz="4" w:space="0"/>
            </w:tcBorders>
          </w:tcPr>
          <w:p>
            <w:pPr>
              <w:spacing w:line="360" w:lineRule="auto"/>
              <w:jc w:val="left"/>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通讯地址</w:t>
            </w:r>
          </w:p>
        </w:tc>
        <w:tc>
          <w:tcPr>
            <w:tcW w:w="4237"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4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邮政编码</w:t>
            </w:r>
          </w:p>
        </w:tc>
        <w:tc>
          <w:tcPr>
            <w:tcW w:w="1037"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jc w:val="center"/>
        </w:trPr>
        <w:tc>
          <w:tcPr>
            <w:tcW w:w="2127" w:type="dxa"/>
            <w:gridSpan w:val="4"/>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联系电话</w:t>
            </w:r>
          </w:p>
        </w:tc>
        <w:tc>
          <w:tcPr>
            <w:tcW w:w="2536" w:type="dxa"/>
            <w:gridSpan w:val="3"/>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701"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2477" w:type="dxa"/>
            <w:gridSpan w:val="3"/>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sz w:val="30"/>
                <w:szCs w:val="30"/>
              </w:rPr>
            </w:pPr>
          </w:p>
          <w:p>
            <w:pPr>
              <w:spacing w:line="360" w:lineRule="auto"/>
              <w:jc w:val="center"/>
              <w:rPr>
                <w:rFonts w:ascii="仿宋" w:hAnsi="仿宋" w:eastAsia="仿宋"/>
                <w:sz w:val="30"/>
                <w:szCs w:val="30"/>
              </w:rPr>
            </w:pPr>
            <w:r>
              <w:rPr>
                <w:rFonts w:hint="eastAsia" w:ascii="仿宋" w:hAnsi="仿宋" w:eastAsia="仿宋"/>
                <w:sz w:val="30"/>
                <w:szCs w:val="30"/>
              </w:rPr>
              <w:t>　　　　</w:t>
            </w:r>
          </w:p>
          <w:p>
            <w:pPr>
              <w:spacing w:line="360" w:lineRule="auto"/>
              <w:jc w:val="center"/>
              <w:rPr>
                <w:rFonts w:ascii="仿宋" w:hAnsi="仿宋" w:eastAsia="仿宋"/>
                <w:sz w:val="30"/>
                <w:szCs w:val="30"/>
              </w:rPr>
            </w:pPr>
            <w:r>
              <w:rPr>
                <w:rFonts w:hint="eastAsia" w:ascii="仿宋" w:hAnsi="仿宋" w:eastAsia="仿宋"/>
                <w:sz w:val="30"/>
                <w:szCs w:val="30"/>
              </w:rPr>
              <w:t>主要研究人员</w:t>
            </w:r>
          </w:p>
        </w:tc>
        <w:tc>
          <w:tcPr>
            <w:tcW w:w="1089" w:type="dxa"/>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sz w:val="30"/>
                <w:szCs w:val="30"/>
              </w:rPr>
            </w:pPr>
            <w:r>
              <w:rPr>
                <w:rFonts w:hint="eastAsia" w:ascii="仿宋" w:hAnsi="仿宋" w:eastAsia="仿宋"/>
                <w:sz w:val="30"/>
                <w:szCs w:val="30"/>
              </w:rPr>
              <w:t>姓名</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sz w:val="30"/>
                <w:szCs w:val="30"/>
              </w:rPr>
            </w:pPr>
            <w:r>
              <w:rPr>
                <w:rFonts w:hint="eastAsia" w:ascii="仿宋" w:hAnsi="仿宋" w:eastAsia="仿宋"/>
                <w:sz w:val="30"/>
                <w:szCs w:val="30"/>
              </w:rPr>
              <w:t>专业职务</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sz w:val="30"/>
                <w:szCs w:val="30"/>
              </w:rPr>
            </w:pPr>
            <w:r>
              <w:rPr>
                <w:rFonts w:hint="eastAsia" w:ascii="仿宋" w:hAnsi="仿宋" w:eastAsia="仿宋"/>
                <w:sz w:val="30"/>
                <w:szCs w:val="30"/>
              </w:rPr>
              <w:t>研究专长</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sz w:val="30"/>
                <w:szCs w:val="30"/>
              </w:rPr>
            </w:pPr>
            <w:r>
              <w:rPr>
                <w:rFonts w:hint="eastAsia" w:ascii="仿宋" w:hAnsi="仿宋" w:eastAsia="仿宋"/>
                <w:b/>
                <w:spacing w:val="20"/>
                <w:sz w:val="30"/>
                <w:szCs w:val="30"/>
              </w:rPr>
              <w:t>主要承担的研究任务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r>
              <w:rPr>
                <w:rFonts w:hint="eastAsia" w:ascii="仿宋" w:hAnsi="仿宋" w:eastAsia="仿宋"/>
                <w:sz w:val="30"/>
                <w:szCs w:val="3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jc w:val="center"/>
        </w:trPr>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30"/>
                <w:szCs w:val="30"/>
              </w:rPr>
            </w:pPr>
          </w:p>
        </w:tc>
        <w:tc>
          <w:tcPr>
            <w:tcW w:w="1089"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46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1560"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c>
          <w:tcPr>
            <w:tcW w:w="4178" w:type="dxa"/>
            <w:gridSpan w:val="5"/>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Before w:val="1"/>
          <w:wBefore w:w="316" w:type="dxa"/>
          <w:trHeight w:val="710" w:hRule="atLeast"/>
          <w:jc w:val="center"/>
        </w:trPr>
        <w:tc>
          <w:tcPr>
            <w:tcW w:w="8525" w:type="dxa"/>
            <w:gridSpan w:val="11"/>
            <w:tcBorders>
              <w:top w:val="single" w:color="auto" w:sz="6" w:space="0"/>
              <w:left w:val="single" w:color="auto" w:sz="6" w:space="0"/>
              <w:bottom w:val="single" w:color="auto" w:sz="4" w:space="0"/>
              <w:right w:val="single" w:color="auto" w:sz="6" w:space="0"/>
            </w:tcBorders>
          </w:tcPr>
          <w:p>
            <w:pPr>
              <w:ind w:right="71"/>
              <w:rPr>
                <w:rFonts w:ascii="仿宋" w:hAnsi="仿宋" w:eastAsia="仿宋"/>
                <w:sz w:val="30"/>
                <w:szCs w:val="30"/>
              </w:rPr>
            </w:pPr>
            <w:r>
              <w:rPr>
                <w:rFonts w:hint="eastAsia" w:ascii="黑体" w:hAnsi="黑体" w:eastAsia="黑体"/>
                <w:sz w:val="30"/>
                <w:szCs w:val="30"/>
              </w:rPr>
              <w:t>二、课题研究总体方案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Before w:val="1"/>
          <w:wBefore w:w="316" w:type="dxa"/>
          <w:trHeight w:val="710" w:hRule="atLeast"/>
          <w:jc w:val="center"/>
        </w:trPr>
        <w:tc>
          <w:tcPr>
            <w:tcW w:w="8525" w:type="dxa"/>
            <w:gridSpan w:val="11"/>
            <w:tcBorders>
              <w:top w:val="single" w:color="auto" w:sz="6" w:space="0"/>
              <w:left w:val="single" w:color="auto" w:sz="6" w:space="0"/>
              <w:bottom w:val="single" w:color="auto" w:sz="4" w:space="0"/>
              <w:right w:val="single" w:color="auto" w:sz="6" w:space="0"/>
            </w:tcBorders>
          </w:tcPr>
          <w:p>
            <w:pPr>
              <w:ind w:right="71" w:firstLine="630" w:firstLineChars="210"/>
              <w:rPr>
                <w:rFonts w:ascii="仿宋" w:hAnsi="仿宋" w:eastAsia="仿宋"/>
                <w:sz w:val="30"/>
                <w:szCs w:val="30"/>
              </w:rPr>
            </w:pPr>
            <w:r>
              <w:rPr>
                <w:rFonts w:hint="eastAsia" w:ascii="仿宋" w:hAnsi="仿宋" w:eastAsia="仿宋"/>
                <w:sz w:val="30"/>
                <w:szCs w:val="30"/>
              </w:rPr>
              <w:t>包括研究目标、研究内容、研究思路、研究方法与技术路线、创新点和时间进度安排等。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Before w:val="1"/>
          <w:wBefore w:w="316" w:type="dxa"/>
          <w:trHeight w:val="699" w:hRule="atLeast"/>
          <w:jc w:val="center"/>
        </w:trPr>
        <w:tc>
          <w:tcPr>
            <w:tcW w:w="8525" w:type="dxa"/>
            <w:gridSpan w:val="11"/>
            <w:tcBorders>
              <w:top w:val="single" w:color="auto" w:sz="4" w:space="0"/>
              <w:left w:val="single" w:color="auto" w:sz="6" w:space="0"/>
              <w:bottom w:val="single" w:color="auto" w:sz="6" w:space="0"/>
              <w:right w:val="single" w:color="auto" w:sz="6" w:space="0"/>
            </w:tcBorders>
          </w:tcPr>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p>
            <w:pPr>
              <w:spacing w:line="360" w:lineRule="exact"/>
              <w:ind w:left="420" w:leftChars="200" w:right="-107" w:rightChars="-51"/>
              <w:rPr>
                <w:rFonts w:ascii="仿宋" w:hAnsi="仿宋" w:eastAsia="仿宋"/>
                <w:sz w:val="30"/>
                <w:szCs w:val="30"/>
              </w:rPr>
            </w:pPr>
          </w:p>
        </w:tc>
      </w:tr>
    </w:tbl>
    <w:p>
      <w:pPr>
        <w:ind w:firstLine="600" w:firstLineChars="200"/>
        <w:rPr>
          <w:rFonts w:ascii="仿宋" w:hAnsi="仿宋" w:eastAsia="仿宋"/>
          <w:sz w:val="30"/>
          <w:szCs w:val="30"/>
        </w:rPr>
      </w:pPr>
      <w:r>
        <w:rPr>
          <w:rFonts w:ascii="仿宋" w:hAnsi="仿宋" w:eastAsia="仿宋"/>
          <w:sz w:val="30"/>
          <w:szCs w:val="30"/>
        </w:rPr>
        <w:t xml:space="preserve">    </w:t>
      </w:r>
    </w:p>
    <w:p>
      <w:pPr>
        <w:ind w:firstLine="600" w:firstLineChars="200"/>
        <w:rPr>
          <w:rFonts w:ascii="仿宋" w:hAnsi="仿宋" w:eastAsia="仿宋"/>
          <w:sz w:val="30"/>
          <w:szCs w:val="30"/>
        </w:rPr>
      </w:pPr>
    </w:p>
    <w:tbl>
      <w:tblPr>
        <w:tblStyle w:val="5"/>
        <w:tblW w:w="839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92"/>
        <w:gridCol w:w="1589"/>
        <w:gridCol w:w="4440"/>
        <w:gridCol w:w="15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16" w:hRule="atLeast"/>
          <w:jc w:val="center"/>
        </w:trPr>
        <w:tc>
          <w:tcPr>
            <w:tcW w:w="8396" w:type="dxa"/>
            <w:gridSpan w:val="4"/>
            <w:tcBorders>
              <w:top w:val="single" w:color="auto" w:sz="6" w:space="0"/>
              <w:left w:val="single" w:color="auto" w:sz="6" w:space="0"/>
              <w:bottom w:val="single" w:color="auto" w:sz="6" w:space="0"/>
              <w:right w:val="single" w:color="auto" w:sz="6" w:space="0"/>
            </w:tcBorders>
            <w:vAlign w:val="center"/>
          </w:tcPr>
          <w:p>
            <w:pPr>
              <w:rPr>
                <w:rFonts w:ascii="仿宋" w:hAnsi="仿宋" w:eastAsia="仿宋"/>
                <w:b/>
                <w:sz w:val="30"/>
                <w:szCs w:val="30"/>
              </w:rPr>
            </w:pPr>
            <w:r>
              <w:rPr>
                <w:rFonts w:hint="eastAsia" w:ascii="黑体" w:hAnsi="黑体" w:eastAsia="黑体"/>
                <w:sz w:val="30"/>
                <w:szCs w:val="30"/>
              </w:rPr>
              <w:t>三、预期研究成果</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16"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b/>
                <w:spacing w:val="-20"/>
                <w:sz w:val="30"/>
                <w:szCs w:val="30"/>
              </w:rPr>
            </w:pPr>
            <w:r>
              <w:rPr>
                <w:rFonts w:hint="eastAsia" w:ascii="仿宋" w:hAnsi="仿宋" w:eastAsia="仿宋"/>
                <w:b/>
                <w:spacing w:val="-20"/>
                <w:sz w:val="30"/>
                <w:szCs w:val="30"/>
              </w:rPr>
              <w:t>序号</w:t>
            </w: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b/>
                <w:sz w:val="30"/>
                <w:szCs w:val="30"/>
              </w:rPr>
            </w:pPr>
            <w:r>
              <w:rPr>
                <w:rFonts w:hint="eastAsia" w:ascii="仿宋" w:hAnsi="仿宋" w:eastAsia="仿宋"/>
                <w:b/>
                <w:sz w:val="30"/>
                <w:szCs w:val="30"/>
              </w:rPr>
              <w:t>完成时间</w:t>
            </w: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b/>
                <w:sz w:val="30"/>
                <w:szCs w:val="30"/>
              </w:rPr>
            </w:pPr>
            <w:r>
              <w:rPr>
                <w:rFonts w:hint="eastAsia" w:ascii="仿宋" w:hAnsi="仿宋" w:eastAsia="仿宋"/>
                <w:b/>
                <w:sz w:val="30"/>
                <w:szCs w:val="30"/>
              </w:rPr>
              <w:t>成  果  名  称</w:t>
            </w: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b/>
                <w:sz w:val="30"/>
                <w:szCs w:val="30"/>
              </w:rPr>
            </w:pPr>
            <w:r>
              <w:rPr>
                <w:rFonts w:hint="eastAsia" w:ascii="仿宋" w:hAnsi="仿宋" w:eastAsia="仿宋"/>
                <w:b/>
                <w:sz w:val="30"/>
                <w:szCs w:val="30"/>
              </w:rPr>
              <w:t>成果形式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67" w:hRule="atLeast"/>
          <w:jc w:val="center"/>
        </w:trPr>
        <w:tc>
          <w:tcPr>
            <w:tcW w:w="79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89"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444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c>
          <w:tcPr>
            <w:tcW w:w="157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30"/>
                <w:szCs w:val="30"/>
              </w:rPr>
            </w:pPr>
          </w:p>
        </w:tc>
      </w:tr>
    </w:tbl>
    <w:p>
      <w:pPr>
        <w:ind w:firstLine="560" w:firstLineChars="200"/>
        <w:rPr>
          <w:rFonts w:ascii="仿宋" w:hAnsi="仿宋" w:eastAsia="仿宋"/>
          <w:sz w:val="28"/>
          <w:szCs w:val="28"/>
        </w:rPr>
      </w:pPr>
    </w:p>
    <w:p>
      <w:pPr>
        <w:ind w:firstLine="560" w:firstLineChars="200"/>
        <w:rPr>
          <w:rFonts w:ascii="仿宋" w:hAnsi="仿宋" w:eastAsia="仿宋"/>
          <w:sz w:val="30"/>
          <w:szCs w:val="30"/>
        </w:rPr>
      </w:pPr>
      <w:r>
        <w:rPr>
          <w:rFonts w:hint="eastAsia" w:ascii="仿宋" w:hAnsi="仿宋" w:eastAsia="仿宋"/>
          <w:sz w:val="28"/>
          <w:szCs w:val="28"/>
        </w:rPr>
        <w:t>注：</w:t>
      </w:r>
      <w:r>
        <w:rPr>
          <w:rFonts w:ascii="仿宋" w:hAnsi="仿宋" w:eastAsia="仿宋"/>
          <w:sz w:val="28"/>
          <w:szCs w:val="28"/>
        </w:rPr>
        <w:t xml:space="preserve"> </w:t>
      </w:r>
      <w:r>
        <w:rPr>
          <w:rFonts w:hint="eastAsia" w:ascii="仿宋" w:hAnsi="仿宋" w:eastAsia="仿宋"/>
          <w:sz w:val="28"/>
          <w:szCs w:val="28"/>
        </w:rPr>
        <w:t>成果名称要求具体、明确；预期成果必须有研究报告；“成果形式”是指研究报告、论文、专著、实物性成果等；</w:t>
      </w:r>
      <w:r>
        <w:rPr>
          <w:rFonts w:hint="eastAsia" w:ascii="仿宋" w:hAnsi="仿宋" w:eastAsia="仿宋" w:cs="MyriadPro-Regular"/>
          <w:kern w:val="0"/>
          <w:sz w:val="28"/>
          <w:szCs w:val="28"/>
        </w:rPr>
        <w:t>研究成果</w:t>
      </w:r>
      <w:r>
        <w:rPr>
          <w:rFonts w:hint="eastAsia" w:ascii="仿宋" w:hAnsi="仿宋" w:eastAsia="仿宋"/>
          <w:sz w:val="28"/>
          <w:szCs w:val="28"/>
        </w:rPr>
        <w:t>需标注“江苏开放大学（江苏城市职业学院）</w:t>
      </w:r>
      <w:r>
        <w:rPr>
          <w:rFonts w:hint="eastAsia" w:ascii="仿宋" w:hAnsi="仿宋" w:eastAsia="仿宋"/>
          <w:sz w:val="28"/>
          <w:szCs w:val="28"/>
          <w:lang w:eastAsia="zh-CN"/>
        </w:rPr>
        <w:t>思想政治教育研究会规划</w:t>
      </w:r>
      <w:r>
        <w:rPr>
          <w:rFonts w:hint="eastAsia" w:ascii="仿宋" w:hAnsi="仿宋" w:eastAsia="仿宋"/>
          <w:sz w:val="28"/>
          <w:szCs w:val="28"/>
        </w:rPr>
        <w:t>课题成果”字样和课题名称</w:t>
      </w:r>
      <w:r>
        <w:rPr>
          <w:rFonts w:hint="eastAsia" w:ascii="仿宋" w:hAnsi="仿宋" w:eastAsia="仿宋"/>
          <w:sz w:val="28"/>
          <w:szCs w:val="28"/>
          <w:lang w:eastAsia="zh-CN"/>
        </w:rPr>
        <w:t>及</w:t>
      </w:r>
      <w:r>
        <w:rPr>
          <w:rFonts w:hint="eastAsia" w:ascii="仿宋" w:hAnsi="仿宋" w:eastAsia="仿宋"/>
          <w:sz w:val="28"/>
          <w:szCs w:val="28"/>
        </w:rPr>
        <w:t>课题编号，否则不予结项。</w:t>
      </w:r>
      <w:r>
        <w:rPr>
          <w:rFonts w:ascii="仿宋" w:hAnsi="仿宋" w:eastAsia="仿宋"/>
          <w:sz w:val="30"/>
          <w:szCs w:val="30"/>
        </w:rPr>
        <w:br w:type="page"/>
      </w:r>
    </w:p>
    <w:tbl>
      <w:tblPr>
        <w:tblStyle w:val="5"/>
        <w:tblpPr w:leftFromText="180" w:rightFromText="180" w:horzAnchor="margin" w:tblpY="324"/>
        <w:tblW w:w="85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850"/>
        <w:gridCol w:w="2553"/>
        <w:gridCol w:w="2127"/>
        <w:gridCol w:w="29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555" w:hRule="atLeast"/>
        </w:trPr>
        <w:tc>
          <w:tcPr>
            <w:tcW w:w="850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jc w:val="left"/>
              <w:rPr>
                <w:rFonts w:ascii="黑体" w:hAnsi="黑体" w:eastAsia="黑体"/>
                <w:sz w:val="30"/>
                <w:szCs w:val="30"/>
              </w:rPr>
            </w:pPr>
            <w:r>
              <w:rPr>
                <w:rFonts w:hint="eastAsia" w:ascii="黑体" w:hAnsi="黑体" w:eastAsia="黑体"/>
                <w:sz w:val="30"/>
                <w:szCs w:val="30"/>
              </w:rPr>
              <w:t>四、经费预算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55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r>
              <w:rPr>
                <w:rFonts w:hint="eastAsia" w:ascii="仿宋" w:hAnsi="仿宋" w:eastAsia="仿宋"/>
                <w:bCs/>
                <w:sz w:val="30"/>
                <w:szCs w:val="30"/>
              </w:rPr>
              <w:t>序号</w:t>
            </w: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r>
              <w:rPr>
                <w:rFonts w:hint="eastAsia" w:ascii="仿宋" w:hAnsi="仿宋" w:eastAsia="仿宋"/>
                <w:sz w:val="30"/>
                <w:szCs w:val="30"/>
              </w:rPr>
              <w:t>经费开支科目</w:t>
            </w: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r>
              <w:rPr>
                <w:rFonts w:hint="eastAsia" w:ascii="仿宋" w:hAnsi="仿宋" w:eastAsia="仿宋"/>
                <w:sz w:val="30"/>
                <w:szCs w:val="30"/>
              </w:rPr>
              <w:t>金额（元）</w:t>
            </w: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r>
              <w:rPr>
                <w:rFonts w:hint="eastAsia" w:ascii="仿宋" w:hAnsi="仿宋" w:eastAsia="仿宋"/>
                <w:bCs/>
                <w:sz w:val="30"/>
                <w:szCs w:val="30"/>
              </w:rPr>
              <w:t>备注（说明）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570"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540"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540"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c>
          <w:tcPr>
            <w:tcW w:w="2553"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127" w:type="dxa"/>
            <w:tcBorders>
              <w:top w:val="single" w:color="auto" w:sz="4" w:space="0"/>
              <w:left w:val="single" w:color="auto" w:sz="4" w:space="0"/>
              <w:bottom w:val="single" w:color="auto" w:sz="4" w:space="0"/>
              <w:right w:val="nil"/>
            </w:tcBorders>
            <w:shd w:val="clear" w:color="auto" w:fill="FFFFFF"/>
            <w:vAlign w:val="center"/>
          </w:tcPr>
          <w:p>
            <w:pPr>
              <w:ind w:right="-36"/>
              <w:jc w:val="center"/>
              <w:rPr>
                <w:rFonts w:ascii="仿宋" w:hAnsi="仿宋" w:eastAsia="仿宋"/>
                <w:sz w:val="30"/>
                <w:szCs w:val="30"/>
              </w:rPr>
            </w:pPr>
          </w:p>
        </w:tc>
        <w:tc>
          <w:tcPr>
            <w:tcW w:w="2978" w:type="dxa"/>
            <w:tcBorders>
              <w:top w:val="single" w:color="auto" w:sz="4" w:space="0"/>
              <w:left w:val="single" w:color="auto" w:sz="4" w:space="0"/>
              <w:bottom w:val="single" w:color="auto" w:sz="4" w:space="0"/>
              <w:right w:val="single" w:color="auto" w:sz="4" w:space="0"/>
            </w:tcBorders>
            <w:shd w:val="clear" w:color="auto" w:fill="FFFFFF"/>
            <w:vAlign w:val="center"/>
          </w:tcPr>
          <w:p>
            <w:pPr>
              <w:ind w:right="-36"/>
              <w:jc w:val="center"/>
              <w:rPr>
                <w:rFonts w:ascii="仿宋" w:hAnsi="仿宋" w:eastAsia="仿宋"/>
                <w:sz w:val="30"/>
                <w:szCs w:val="30"/>
              </w:rPr>
            </w:pPr>
          </w:p>
        </w:tc>
      </w:tr>
    </w:tbl>
    <w:p>
      <w:pPr>
        <w:ind w:left="601" w:leftChars="286"/>
        <w:rPr>
          <w:rFonts w:ascii="仿宋" w:hAnsi="仿宋" w:eastAsia="仿宋"/>
          <w:b/>
          <w:sz w:val="30"/>
          <w:szCs w:val="30"/>
        </w:rPr>
      </w:pPr>
    </w:p>
    <w:p>
      <w:pPr>
        <w:ind w:left="601" w:leftChars="286"/>
        <w:rPr>
          <w:rFonts w:ascii="仿宋" w:hAnsi="仿宋" w:eastAsia="仿宋"/>
          <w:b/>
          <w:sz w:val="30"/>
          <w:szCs w:val="30"/>
        </w:rPr>
      </w:pPr>
    </w:p>
    <w:tbl>
      <w:tblPr>
        <w:tblStyle w:val="6"/>
        <w:tblW w:w="8414"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4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99" w:hRule="atLeast"/>
        </w:trPr>
        <w:tc>
          <w:tcPr>
            <w:tcW w:w="8414" w:type="dxa"/>
          </w:tcPr>
          <w:p>
            <w:pPr>
              <w:pStyle w:val="9"/>
              <w:numPr>
                <w:ilvl w:val="0"/>
                <w:numId w:val="1"/>
              </w:numPr>
              <w:ind w:firstLineChars="0"/>
              <w:rPr>
                <w:rFonts w:ascii="仿宋" w:hAnsi="仿宋" w:eastAsia="仿宋"/>
                <w:sz w:val="30"/>
                <w:szCs w:val="30"/>
              </w:rPr>
            </w:pPr>
            <w:r>
              <w:rPr>
                <w:rFonts w:hint="eastAsia" w:ascii="黑体" w:hAnsi="黑体" w:eastAsia="黑体"/>
                <w:sz w:val="30"/>
                <w:szCs w:val="30"/>
              </w:rPr>
              <w:t>开题论证会情况记录（重点课题填写）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58" w:hRule="atLeast"/>
        </w:trPr>
        <w:tc>
          <w:tcPr>
            <w:tcW w:w="8414" w:type="dxa"/>
          </w:tcPr>
          <w:p>
            <w:pPr>
              <w:ind w:firstLine="600" w:firstLineChars="200"/>
              <w:rPr>
                <w:rFonts w:ascii="仿宋" w:hAnsi="仿宋" w:eastAsia="仿宋"/>
                <w:sz w:val="30"/>
                <w:szCs w:val="30"/>
              </w:rPr>
            </w:pPr>
            <w:r>
              <w:rPr>
                <w:rFonts w:hint="eastAsia" w:ascii="仿宋" w:hAnsi="仿宋" w:eastAsia="仿宋"/>
                <w:sz w:val="30"/>
                <w:szCs w:val="30"/>
              </w:rPr>
              <w:t>1、开题活动简况</w:t>
            </w:r>
          </w:p>
          <w:p>
            <w:pPr>
              <w:ind w:left="9750" w:hanging="9750" w:hangingChars="3250"/>
              <w:rPr>
                <w:rFonts w:ascii="仿宋" w:hAnsi="仿宋" w:eastAsia="仿宋"/>
                <w:sz w:val="30"/>
                <w:szCs w:val="30"/>
              </w:rPr>
            </w:pPr>
            <w:r>
              <w:rPr>
                <w:rFonts w:hint="eastAsia" w:ascii="仿宋" w:hAnsi="仿宋" w:eastAsia="仿宋"/>
                <w:sz w:val="30"/>
                <w:szCs w:val="30"/>
              </w:rPr>
              <w:t>开题活动主持人：</w:t>
            </w:r>
          </w:p>
          <w:p>
            <w:pPr>
              <w:ind w:left="9750" w:hanging="9750" w:hangingChars="3250"/>
              <w:rPr>
                <w:rFonts w:ascii="仿宋" w:hAnsi="仿宋" w:eastAsia="仿宋"/>
                <w:sz w:val="30"/>
                <w:szCs w:val="30"/>
              </w:rPr>
            </w:pPr>
            <w:r>
              <w:rPr>
                <w:rFonts w:hint="eastAsia" w:ascii="仿宋" w:hAnsi="仿宋" w:eastAsia="仿宋"/>
                <w:sz w:val="30"/>
                <w:szCs w:val="30"/>
              </w:rPr>
              <w:t>开题时间：</w:t>
            </w:r>
          </w:p>
          <w:p>
            <w:pPr>
              <w:ind w:left="9750" w:hanging="9750" w:hangingChars="3250"/>
              <w:rPr>
                <w:rFonts w:ascii="仿宋" w:hAnsi="仿宋" w:eastAsia="仿宋"/>
                <w:sz w:val="30"/>
                <w:szCs w:val="30"/>
              </w:rPr>
            </w:pPr>
            <w:r>
              <w:rPr>
                <w:rFonts w:hint="eastAsia" w:ascii="仿宋" w:hAnsi="仿宋" w:eastAsia="仿宋"/>
                <w:sz w:val="30"/>
                <w:szCs w:val="30"/>
              </w:rPr>
              <w:t>开题地点：</w:t>
            </w:r>
          </w:p>
          <w:p>
            <w:pPr>
              <w:ind w:left="9750" w:hanging="9750" w:hangingChars="3250"/>
              <w:rPr>
                <w:rFonts w:ascii="仿宋" w:hAnsi="仿宋" w:eastAsia="仿宋"/>
                <w:sz w:val="30"/>
                <w:szCs w:val="30"/>
              </w:rPr>
            </w:pPr>
            <w:r>
              <w:rPr>
                <w:rFonts w:hint="eastAsia" w:ascii="仿宋" w:hAnsi="仿宋" w:eastAsia="仿宋"/>
                <w:sz w:val="30"/>
                <w:szCs w:val="30"/>
              </w:rPr>
              <w:t>专家组组长：</w:t>
            </w:r>
          </w:p>
          <w:p>
            <w:pPr>
              <w:ind w:left="9750" w:hanging="9750" w:hangingChars="3250"/>
              <w:rPr>
                <w:rFonts w:ascii="仿宋" w:hAnsi="仿宋" w:eastAsia="仿宋"/>
                <w:sz w:val="30"/>
                <w:szCs w:val="30"/>
              </w:rPr>
            </w:pPr>
            <w:r>
              <w:rPr>
                <w:rFonts w:hint="eastAsia" w:ascii="仿宋" w:hAnsi="仿宋" w:eastAsia="仿宋"/>
                <w:sz w:val="30"/>
                <w:szCs w:val="30"/>
              </w:rPr>
              <w:t>专家组成员：</w:t>
            </w:r>
          </w:p>
          <w:p>
            <w:pPr>
              <w:ind w:left="9750" w:hanging="9750" w:hangingChars="3250"/>
              <w:rPr>
                <w:rFonts w:ascii="仿宋" w:hAnsi="仿宋" w:eastAsia="仿宋"/>
                <w:sz w:val="30"/>
                <w:szCs w:val="30"/>
              </w:rPr>
            </w:pPr>
            <w:r>
              <w:rPr>
                <w:rFonts w:hint="eastAsia" w:ascii="仿宋" w:hAnsi="仿宋" w:eastAsia="仿宋"/>
                <w:sz w:val="30"/>
                <w:szCs w:val="30"/>
              </w:rPr>
              <w:t>参与人员：</w:t>
            </w:r>
            <w:r>
              <w:rPr>
                <w:rFonts w:ascii="仿宋" w:hAnsi="仿宋" w:eastAsia="仿宋"/>
                <w:sz w:val="30"/>
                <w:szCs w:val="30"/>
              </w:rPr>
              <w:t xml:space="preserve">                                </w: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pStyle w:val="9"/>
              <w:ind w:firstLine="600"/>
              <w:rPr>
                <w:rFonts w:ascii="仿宋" w:hAnsi="仿宋" w:eastAsia="仿宋"/>
                <w:sz w:val="30"/>
                <w:szCs w:val="30"/>
              </w:rPr>
            </w:pPr>
            <w:r>
              <w:rPr>
                <w:rFonts w:hint="eastAsia" w:ascii="仿宋" w:hAnsi="仿宋" w:eastAsia="仿宋"/>
                <w:sz w:val="30"/>
                <w:szCs w:val="30"/>
              </w:rPr>
              <w:t>2、专家评议要点（侧重于对课题组汇报要点所进行的可行性与合理性评估及提出的建议）</w: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黑体" w:hAnsi="黑体" w:eastAsia="黑体"/>
                <w:sz w:val="30"/>
                <w:szCs w:val="30"/>
              </w:rPr>
            </w:pPr>
          </w:p>
        </w:tc>
      </w:tr>
    </w:tbl>
    <w:p>
      <w:pPr>
        <w:ind w:left="601" w:leftChars="286"/>
        <w:rPr>
          <w:rFonts w:ascii="黑体" w:hAnsi="黑体" w:eastAsia="黑体"/>
          <w:sz w:val="30"/>
          <w:szCs w:val="30"/>
        </w:rPr>
      </w:pP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gridCol w:w="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2" w:type="dxa"/>
          <w:trHeight w:val="670" w:hRule="atLeast"/>
          <w:jc w:val="center"/>
        </w:trPr>
        <w:tc>
          <w:tcPr>
            <w:tcW w:w="846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30"/>
                <w:szCs w:val="30"/>
              </w:rPr>
            </w:pPr>
            <w:r>
              <w:rPr>
                <w:rFonts w:hint="eastAsia" w:ascii="黑体" w:hAnsi="黑体" w:eastAsia="黑体"/>
                <w:b/>
                <w:sz w:val="30"/>
                <w:szCs w:val="30"/>
              </w:rPr>
              <w:t>六、</w:t>
            </w:r>
            <w:r>
              <w:rPr>
                <w:rFonts w:hint="eastAsia" w:ascii="黑体" w:hAnsi="黑体" w:eastAsia="黑体"/>
                <w:sz w:val="30"/>
                <w:szCs w:val="30"/>
              </w:rPr>
              <w:t>重要变更（重点课题填写）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2" w:type="dxa"/>
          <w:trHeight w:val="410" w:hRule="atLeast"/>
          <w:jc w:val="center"/>
        </w:trPr>
        <w:tc>
          <w:tcPr>
            <w:tcW w:w="846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 xml:space="preserve"> </w:t>
            </w:r>
            <w:r>
              <w:rPr>
                <w:rFonts w:ascii="仿宋" w:hAnsi="仿宋" w:eastAsia="仿宋"/>
                <w:sz w:val="30"/>
                <w:szCs w:val="30"/>
              </w:rPr>
              <w:t xml:space="preserve"> </w:t>
            </w:r>
            <w:r>
              <w:rPr>
                <w:rFonts w:hint="eastAsia" w:ascii="仿宋" w:hAnsi="仿宋" w:eastAsia="仿宋"/>
                <w:sz w:val="30"/>
                <w:szCs w:val="30"/>
              </w:rPr>
              <w:t>侧重说明对照课题申报书、根据评议专家意见所作的研究计划调整，限</w:t>
            </w:r>
            <w:r>
              <w:rPr>
                <w:rFonts w:ascii="仿宋" w:hAnsi="仿宋" w:eastAsia="仿宋"/>
                <w:sz w:val="30"/>
                <w:szCs w:val="30"/>
              </w:rPr>
              <w:t>1000</w:t>
            </w:r>
            <w:r>
              <w:rPr>
                <w:rFonts w:hint="eastAsia" w:ascii="仿宋" w:hAnsi="仿宋" w:eastAsia="仿宋"/>
                <w:sz w:val="30"/>
                <w:szCs w:val="30"/>
              </w:rPr>
              <w:t>字，可加页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2" w:type="dxa"/>
          <w:trHeight w:val="90" w:hRule="atLeast"/>
          <w:jc w:val="center"/>
        </w:trPr>
        <w:tc>
          <w:tcPr>
            <w:tcW w:w="8460" w:type="dxa"/>
            <w:tcBorders>
              <w:top w:val="single" w:color="auto" w:sz="4" w:space="0"/>
              <w:left w:val="single" w:color="auto" w:sz="4" w:space="0"/>
              <w:bottom w:val="single" w:color="auto" w:sz="4" w:space="0"/>
              <w:right w:val="single" w:color="auto" w:sz="4" w:space="0"/>
            </w:tcBorders>
          </w:tcPr>
          <w:p>
            <w:pPr>
              <w:rPr>
                <w:rFonts w:ascii="仿宋" w:hAnsi="仿宋" w:eastAsia="仿宋"/>
                <w:sz w:val="30"/>
                <w:szCs w:val="30"/>
              </w:rPr>
            </w:pPr>
          </w:p>
          <w:p>
            <w:pPr>
              <w:rPr>
                <w:rFonts w:ascii="仿宋" w:hAnsi="仿宋" w:eastAsia="仿宋"/>
                <w:sz w:val="30"/>
                <w:szCs w:val="30"/>
              </w:rPr>
            </w:pPr>
          </w:p>
          <w:p>
            <w:pPr>
              <w:ind w:left="9750" w:hanging="9750" w:hangingChars="3250"/>
              <w:jc w:val="center"/>
              <w:rPr>
                <w:rFonts w:ascii="仿宋" w:hAnsi="仿宋" w:eastAsia="仿宋"/>
                <w:sz w:val="30"/>
                <w:szCs w:val="30"/>
              </w:rPr>
            </w:pPr>
            <w:r>
              <w:rPr>
                <w:rFonts w:ascii="仿宋" w:hAnsi="仿宋" w:eastAsia="仿宋"/>
                <w:sz w:val="30"/>
                <w:szCs w:val="30"/>
              </w:rPr>
              <w:t xml:space="preserve">                           </w:t>
            </w:r>
          </w:p>
          <w:p>
            <w:pPr>
              <w:spacing w:line="480" w:lineRule="auto"/>
              <w:ind w:left="210" w:leftChars="100" w:firstLine="768" w:firstLineChars="256"/>
              <w:rPr>
                <w:rFonts w:ascii="仿宋" w:hAnsi="仿宋" w:eastAsia="仿宋"/>
                <w:sz w:val="30"/>
                <w:szCs w:val="30"/>
              </w:rPr>
            </w:pPr>
            <w:r>
              <w:rPr>
                <w:rFonts w:ascii="仿宋" w:hAnsi="仿宋" w:eastAsia="仿宋"/>
                <w:sz w:val="30"/>
                <w:szCs w:val="30"/>
              </w:rPr>
              <w:t xml:space="preserve">                   </w:t>
            </w:r>
          </w:p>
          <w:p>
            <w:pPr>
              <w:spacing w:line="480" w:lineRule="auto"/>
              <w:ind w:left="210" w:leftChars="100" w:firstLine="768" w:firstLineChars="256"/>
              <w:rPr>
                <w:rFonts w:ascii="仿宋" w:hAnsi="仿宋" w:eastAsia="仿宋"/>
                <w:sz w:val="30"/>
                <w:szCs w:val="30"/>
              </w:rPr>
            </w:pPr>
            <w:r>
              <w:rPr>
                <w:rFonts w:ascii="仿宋" w:hAnsi="仿宋" w:eastAsia="仿宋"/>
                <w:sz w:val="30"/>
                <w:szCs w:val="30"/>
              </w:rPr>
              <w:t xml:space="preserve">                          </w:t>
            </w:r>
          </w:p>
          <w:p>
            <w:pPr>
              <w:spacing w:line="480" w:lineRule="auto"/>
              <w:ind w:left="210" w:leftChars="100" w:firstLine="768" w:firstLineChars="256"/>
              <w:rPr>
                <w:rFonts w:ascii="仿宋" w:hAnsi="仿宋" w:eastAsia="仿宋"/>
                <w:sz w:val="30"/>
                <w:szCs w:val="30"/>
              </w:rPr>
            </w:pPr>
          </w:p>
          <w:p>
            <w:pPr>
              <w:spacing w:line="480" w:lineRule="auto"/>
              <w:ind w:left="210" w:leftChars="100" w:firstLine="768" w:firstLineChars="256"/>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课题（组）负责人签名：</w:t>
            </w:r>
          </w:p>
          <w:p>
            <w:pPr>
              <w:spacing w:line="480" w:lineRule="auto"/>
              <w:ind w:firstLine="768" w:firstLineChars="256"/>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2" w:type="dxa"/>
          <w:trHeight w:val="669" w:hRule="atLeast"/>
          <w:jc w:val="center"/>
        </w:trPr>
        <w:tc>
          <w:tcPr>
            <w:tcW w:w="8460" w:type="dxa"/>
            <w:tcBorders>
              <w:top w:val="single" w:color="auto" w:sz="4" w:space="0"/>
              <w:left w:val="single" w:color="auto" w:sz="4" w:space="0"/>
              <w:bottom w:val="single" w:color="auto" w:sz="4" w:space="0"/>
              <w:right w:val="single" w:color="auto" w:sz="4" w:space="0"/>
            </w:tcBorders>
          </w:tcPr>
          <w:p>
            <w:pPr>
              <w:rPr>
                <w:rFonts w:hint="eastAsia" w:ascii="黑体" w:hAnsi="黑体" w:eastAsia="黑体"/>
                <w:b/>
                <w:sz w:val="30"/>
                <w:szCs w:val="30"/>
              </w:rPr>
            </w:pPr>
            <w:r>
              <w:rPr>
                <w:rFonts w:ascii="仿宋" w:hAnsi="仿宋" w:eastAsia="仿宋"/>
                <w:sz w:val="30"/>
                <w:szCs w:val="30"/>
              </w:rPr>
              <w:br w:type="page"/>
            </w:r>
            <w:r>
              <w:rPr>
                <w:rFonts w:hint="eastAsia" w:ascii="黑体" w:hAnsi="黑体" w:eastAsia="黑体"/>
                <w:b/>
                <w:sz w:val="30"/>
                <w:szCs w:val="30"/>
              </w:rPr>
              <w:t>七、课题组承诺书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2" w:type="dxa"/>
          <w:trHeight w:val="90" w:hRule="atLeast"/>
          <w:jc w:val="center"/>
        </w:trPr>
        <w:tc>
          <w:tcPr>
            <w:tcW w:w="8460" w:type="dxa"/>
            <w:tcBorders>
              <w:top w:val="single" w:color="auto" w:sz="4" w:space="0"/>
              <w:left w:val="single" w:color="auto" w:sz="4" w:space="0"/>
              <w:bottom w:val="single" w:color="auto" w:sz="4" w:space="0"/>
              <w:right w:val="single" w:color="auto" w:sz="4" w:space="0"/>
            </w:tcBorders>
          </w:tcPr>
          <w:p>
            <w:pPr>
              <w:spacing w:line="480" w:lineRule="auto"/>
              <w:rPr>
                <w:rFonts w:ascii="仿宋" w:hAnsi="仿宋" w:eastAsia="仿宋"/>
                <w:sz w:val="30"/>
                <w:szCs w:val="30"/>
              </w:rPr>
            </w:pPr>
            <w:r>
              <w:rPr>
                <w:rFonts w:hint="eastAsia" w:ascii="仿宋" w:hAnsi="仿宋" w:eastAsia="仿宋"/>
                <w:sz w:val="30"/>
                <w:szCs w:val="30"/>
                <w:lang w:val="en-US" w:eastAsia="zh-CN"/>
              </w:rPr>
              <w:t xml:space="preserve">    </w:t>
            </w:r>
            <w:r>
              <w:rPr>
                <w:rFonts w:hint="eastAsia" w:ascii="仿宋" w:hAnsi="仿宋" w:eastAsia="仿宋"/>
                <w:sz w:val="30"/>
                <w:szCs w:val="30"/>
              </w:rPr>
              <w:t>本课题组承诺严格遵守学校科研项目管理的相关规定，遵守学校财务制度，合理使用经费，按照《开题报告书》所填内容认真开展研究工作，按计划完成课题研究并结项，服从思政研究会组织的成果鉴定。</w:t>
            </w:r>
          </w:p>
          <w:p>
            <w:pPr>
              <w:spacing w:line="480" w:lineRule="auto"/>
              <w:ind w:firstLine="768" w:firstLineChars="256"/>
              <w:rPr>
                <w:rFonts w:ascii="仿宋" w:hAnsi="仿宋" w:eastAsia="仿宋"/>
                <w:sz w:val="30"/>
                <w:szCs w:val="30"/>
              </w:rPr>
            </w:pPr>
            <w:r>
              <w:rPr>
                <w:rFonts w:ascii="仿宋" w:hAnsi="仿宋" w:eastAsia="仿宋"/>
                <w:sz w:val="30"/>
                <w:szCs w:val="30"/>
              </w:rPr>
              <w:t xml:space="preserve">                 </w:t>
            </w:r>
          </w:p>
          <w:p>
            <w:pPr>
              <w:spacing w:line="480" w:lineRule="auto"/>
              <w:ind w:firstLine="768" w:firstLineChars="256"/>
              <w:rPr>
                <w:rFonts w:ascii="仿宋" w:hAnsi="仿宋" w:eastAsia="仿宋"/>
                <w:sz w:val="30"/>
                <w:szCs w:val="30"/>
              </w:rPr>
            </w:pPr>
            <w:r>
              <w:rPr>
                <w:rFonts w:ascii="仿宋" w:hAnsi="仿宋" w:eastAsia="仿宋"/>
                <w:sz w:val="30"/>
                <w:szCs w:val="30"/>
              </w:rPr>
              <w:t xml:space="preserve">                        </w:t>
            </w:r>
          </w:p>
          <w:p>
            <w:pPr>
              <w:spacing w:line="480" w:lineRule="auto"/>
              <w:ind w:firstLine="768" w:firstLineChars="256"/>
              <w:rPr>
                <w:rFonts w:ascii="仿宋" w:hAnsi="仿宋" w:eastAsia="仿宋"/>
                <w:sz w:val="30"/>
                <w:szCs w:val="30"/>
              </w:rPr>
            </w:pPr>
            <w:r>
              <w:rPr>
                <w:rFonts w:ascii="仿宋" w:hAnsi="仿宋" w:eastAsia="仿宋"/>
                <w:sz w:val="30"/>
                <w:szCs w:val="30"/>
              </w:rPr>
              <w:t xml:space="preserve">                       </w:t>
            </w:r>
          </w:p>
          <w:p>
            <w:pPr>
              <w:spacing w:line="480" w:lineRule="auto"/>
              <w:ind w:firstLine="768" w:firstLineChars="256"/>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课题（组）负责人签名：</w:t>
            </w:r>
          </w:p>
          <w:p>
            <w:pPr>
              <w:spacing w:line="480" w:lineRule="auto"/>
              <w:ind w:firstLine="768" w:firstLineChars="256"/>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 xml:space="preserve">    </w:t>
            </w:r>
            <w:r>
              <w:rPr>
                <w:rFonts w:ascii="仿宋" w:hAnsi="仿宋" w:eastAsia="仿宋"/>
                <w:sz w:val="30"/>
                <w:szCs w:val="30"/>
              </w:rPr>
              <w:t xml:space="preserve">    </w:t>
            </w: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852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黑体" w:hAnsi="黑体" w:eastAsia="黑体"/>
                <w:sz w:val="30"/>
                <w:szCs w:val="30"/>
              </w:rPr>
            </w:pPr>
            <w:r>
              <w:rPr>
                <w:rFonts w:hint="eastAsia" w:ascii="黑体" w:hAnsi="黑体" w:eastAsia="黑体"/>
                <w:sz w:val="30"/>
                <w:szCs w:val="30"/>
              </w:rPr>
              <w:t>八、专家组评审意见（重点课题填写）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8" w:hRule="atLeast"/>
          <w:jc w:val="center"/>
        </w:trPr>
        <w:tc>
          <w:tcPr>
            <w:tcW w:w="852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p>
            <w:pPr>
              <w:spacing w:line="360" w:lineRule="auto"/>
              <w:rPr>
                <w:rFonts w:ascii="仿宋" w:hAnsi="仿宋" w:eastAsia="仿宋"/>
                <w:sz w:val="30"/>
                <w:szCs w:val="30"/>
              </w:rPr>
            </w:pPr>
          </w:p>
          <w:p>
            <w:pPr>
              <w:spacing w:line="360" w:lineRule="auto"/>
              <w:rPr>
                <w:rFonts w:ascii="仿宋" w:hAnsi="仿宋" w:eastAsia="仿宋"/>
                <w:sz w:val="30"/>
                <w:szCs w:val="30"/>
              </w:rPr>
            </w:pPr>
          </w:p>
          <w:p>
            <w:pPr>
              <w:spacing w:line="360" w:lineRule="auto"/>
              <w:rPr>
                <w:rFonts w:ascii="仿宋" w:hAnsi="仿宋" w:eastAsia="仿宋"/>
                <w:sz w:val="30"/>
                <w:szCs w:val="30"/>
              </w:rPr>
            </w:pPr>
          </w:p>
          <w:p>
            <w:pPr>
              <w:spacing w:line="360" w:lineRule="auto"/>
              <w:rPr>
                <w:rFonts w:ascii="仿宋" w:hAnsi="仿宋" w:eastAsia="仿宋"/>
                <w:sz w:val="30"/>
                <w:szCs w:val="30"/>
              </w:rPr>
            </w:pPr>
          </w:p>
          <w:p>
            <w:pPr>
              <w:spacing w:line="360" w:lineRule="auto"/>
              <w:rPr>
                <w:rFonts w:ascii="仿宋" w:hAnsi="仿宋" w:eastAsia="仿宋"/>
                <w:sz w:val="30"/>
                <w:szCs w:val="30"/>
              </w:rPr>
            </w:pPr>
          </w:p>
          <w:p>
            <w:pPr>
              <w:spacing w:line="360" w:lineRule="auto"/>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sz w:val="30"/>
                <w:szCs w:val="30"/>
              </w:rPr>
              <w:t>专家组组长签章</w:t>
            </w:r>
          </w:p>
          <w:p>
            <w:pPr>
              <w:spacing w:line="360" w:lineRule="auto"/>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852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黑体" w:hAnsi="黑体" w:eastAsia="黑体"/>
                <w:sz w:val="30"/>
                <w:szCs w:val="30"/>
              </w:rPr>
            </w:pPr>
            <w:r>
              <w:rPr>
                <w:rFonts w:ascii="仿宋" w:hAnsi="仿宋" w:eastAsia="仿宋"/>
                <w:sz w:val="30"/>
                <w:szCs w:val="30"/>
              </w:rPr>
              <w:br w:type="page"/>
            </w:r>
            <w:r>
              <w:rPr>
                <w:rFonts w:hint="eastAsia" w:ascii="黑体" w:hAnsi="黑体" w:eastAsia="黑体"/>
                <w:sz w:val="30"/>
                <w:szCs w:val="30"/>
              </w:rPr>
              <w:t>九、思政研究会审核意见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5" w:hRule="atLeast"/>
          <w:jc w:val="center"/>
        </w:trPr>
        <w:tc>
          <w:tcPr>
            <w:tcW w:w="8522" w:type="dxa"/>
            <w:gridSpan w:val="2"/>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sz w:val="30"/>
                <w:szCs w:val="30"/>
              </w:rPr>
            </w:pPr>
          </w:p>
          <w:p>
            <w:pPr>
              <w:spacing w:line="360" w:lineRule="auto"/>
              <w:rPr>
                <w:rFonts w:ascii="仿宋" w:hAnsi="仿宋" w:eastAsia="仿宋"/>
                <w:sz w:val="30"/>
                <w:szCs w:val="30"/>
              </w:rPr>
            </w:pPr>
            <w:r>
              <w:rPr>
                <w:rFonts w:ascii="仿宋" w:hAnsi="仿宋" w:eastAsia="仿宋"/>
                <w:sz w:val="30"/>
                <w:szCs w:val="30"/>
              </w:rPr>
              <w:t xml:space="preserve">  </w:t>
            </w:r>
          </w:p>
          <w:p>
            <w:pPr>
              <w:spacing w:line="360" w:lineRule="auto"/>
              <w:ind w:firstLine="5400" w:firstLineChars="1800"/>
              <w:rPr>
                <w:rFonts w:ascii="仿宋" w:hAnsi="仿宋" w:eastAsia="仿宋"/>
                <w:sz w:val="30"/>
                <w:szCs w:val="30"/>
              </w:rPr>
            </w:pPr>
          </w:p>
          <w:p>
            <w:pPr>
              <w:spacing w:line="360" w:lineRule="auto"/>
              <w:ind w:firstLine="5400" w:firstLineChars="1800"/>
              <w:rPr>
                <w:rFonts w:ascii="仿宋" w:hAnsi="仿宋" w:eastAsia="仿宋"/>
                <w:sz w:val="30"/>
                <w:szCs w:val="30"/>
              </w:rPr>
            </w:pPr>
          </w:p>
          <w:p>
            <w:pPr>
              <w:spacing w:line="360" w:lineRule="auto"/>
              <w:ind w:firstLine="5400" w:firstLineChars="1800"/>
              <w:rPr>
                <w:rFonts w:ascii="仿宋" w:hAnsi="仿宋" w:eastAsia="仿宋"/>
                <w:sz w:val="30"/>
                <w:szCs w:val="30"/>
              </w:rPr>
            </w:pPr>
          </w:p>
          <w:p>
            <w:pPr>
              <w:spacing w:line="360" w:lineRule="auto"/>
              <w:ind w:firstLine="5400" w:firstLineChars="18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公</w:t>
            </w:r>
            <w:r>
              <w:rPr>
                <w:rFonts w:ascii="仿宋" w:hAnsi="仿宋" w:eastAsia="仿宋"/>
                <w:sz w:val="30"/>
                <w:szCs w:val="30"/>
              </w:rPr>
              <w:t xml:space="preserve">      </w:t>
            </w:r>
            <w:r>
              <w:rPr>
                <w:rFonts w:hint="eastAsia" w:ascii="仿宋" w:hAnsi="仿宋" w:eastAsia="仿宋"/>
                <w:sz w:val="30"/>
                <w:szCs w:val="30"/>
              </w:rPr>
              <w:t>章</w:t>
            </w:r>
          </w:p>
          <w:p>
            <w:pPr>
              <w:spacing w:line="360" w:lineRule="auto"/>
              <w:ind w:firstLine="5400" w:firstLineChars="1800"/>
              <w:rPr>
                <w:rFonts w:ascii="仿宋" w:hAnsi="仿宋" w:eastAsia="仿宋"/>
                <w:sz w:val="30"/>
                <w:szCs w:val="30"/>
              </w:rPr>
            </w:pP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tc>
      </w:tr>
    </w:tbl>
    <w:p>
      <w:pPr>
        <w:rPr>
          <w:rFonts w:ascii="仿宋" w:hAnsi="仿宋" w:eastAsia="仿宋"/>
          <w:sz w:val="30"/>
          <w:szCs w:val="30"/>
        </w:rPr>
      </w:pPr>
    </w:p>
    <w:p>
      <w:pPr>
        <w:jc w:val="center"/>
        <w:rPr>
          <w:sz w:val="36"/>
          <w:szCs w:val="36"/>
        </w:rPr>
      </w:pPr>
      <w:r>
        <w:rPr>
          <w:rFonts w:hint="eastAsia"/>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sz w:val="36"/>
          <w:szCs w:val="36"/>
        </w:rPr>
        <w:instrText xml:space="preserve">ADDIN CNKISM.UserStyle</w:instrText>
      </w:r>
      <w:r>
        <w:rPr>
          <w:rFonts w:hint="eastAsia"/>
          <w:sz w:val="36"/>
          <w:szCs w:val="36"/>
        </w:rPr>
        <w:fldChar w:fldCharType="end"/>
      </w:r>
      <w:r>
        <w:rPr>
          <w:rFonts w:hint="eastAsia"/>
          <w:sz w:val="36"/>
          <w:szCs w:val="36"/>
        </w:rPr>
        <w:t>江苏开放大学</w:t>
      </w:r>
      <w:r>
        <w:rPr>
          <w:rFonts w:hint="eastAsia"/>
          <w:sz w:val="36"/>
          <w:szCs w:val="36"/>
          <w:lang w:eastAsia="zh-CN"/>
        </w:rPr>
        <w:t>思想政治</w:t>
      </w:r>
      <w:r>
        <w:rPr>
          <w:rFonts w:hint="eastAsia"/>
          <w:sz w:val="36"/>
          <w:szCs w:val="36"/>
        </w:rPr>
        <w:t>教育研究会</w:t>
      </w:r>
      <w:r>
        <w:rPr>
          <w:rFonts w:hint="eastAsia"/>
          <w:sz w:val="36"/>
          <w:szCs w:val="36"/>
          <w:lang w:eastAsia="zh-CN"/>
        </w:rPr>
        <w:t>规划</w:t>
      </w:r>
      <w:r>
        <w:rPr>
          <w:rFonts w:hint="eastAsia"/>
          <w:sz w:val="36"/>
          <w:szCs w:val="36"/>
        </w:rPr>
        <w:t>课题结项说明</w:t>
      </w:r>
    </w:p>
    <w:p>
      <w:pPr>
        <w:rPr>
          <w:sz w:val="28"/>
          <w:szCs w:val="28"/>
        </w:rPr>
      </w:pPr>
    </w:p>
    <w:p>
      <w:pPr>
        <w:ind w:firstLine="560" w:firstLineChars="200"/>
        <w:rPr>
          <w:sz w:val="28"/>
          <w:szCs w:val="28"/>
        </w:rPr>
      </w:pPr>
      <w:r>
        <w:rPr>
          <w:rFonts w:hint="eastAsia"/>
          <w:sz w:val="28"/>
          <w:szCs w:val="28"/>
        </w:rPr>
        <w:t>一、结项说明</w:t>
      </w:r>
    </w:p>
    <w:p>
      <w:pPr>
        <w:ind w:firstLine="560"/>
        <w:jc w:val="left"/>
        <w:rPr>
          <w:sz w:val="28"/>
          <w:szCs w:val="28"/>
        </w:rPr>
      </w:pPr>
      <w:r>
        <w:rPr>
          <w:rFonts w:hint="eastAsia"/>
          <w:sz w:val="28"/>
          <w:szCs w:val="28"/>
        </w:rPr>
        <w:t>　　</w:t>
      </w:r>
      <w:r>
        <w:rPr>
          <w:sz w:val="28"/>
          <w:szCs w:val="28"/>
        </w:rPr>
        <w:t xml:space="preserve">1. </w:t>
      </w:r>
      <w:r>
        <w:rPr>
          <w:rFonts w:hint="eastAsia"/>
          <w:sz w:val="28"/>
          <w:szCs w:val="28"/>
        </w:rPr>
        <w:t>思想政治工作专项课题自批准之日起，课题研究年限为</w:t>
      </w:r>
      <w:r>
        <w:rPr>
          <w:sz w:val="28"/>
          <w:szCs w:val="28"/>
        </w:rPr>
        <w:t>2</w:t>
      </w:r>
      <w:r>
        <w:rPr>
          <w:rFonts w:hint="eastAsia"/>
          <w:sz w:val="28"/>
          <w:szCs w:val="28"/>
        </w:rPr>
        <w:t>年，重点课题每项资助1.5万元，一般课题</w:t>
      </w:r>
      <w:r>
        <w:rPr>
          <w:rFonts w:hint="eastAsia"/>
          <w:sz w:val="28"/>
          <w:szCs w:val="28"/>
          <w:lang w:eastAsia="zh-CN"/>
        </w:rPr>
        <w:t>、</w:t>
      </w:r>
      <w:r>
        <w:rPr>
          <w:rFonts w:hint="eastAsia"/>
          <w:sz w:val="28"/>
          <w:szCs w:val="28"/>
        </w:rPr>
        <w:t>青年课题每项资助0.8万元。课题经费分两次划拨，前期划拨总数的6</w:t>
      </w:r>
      <w:r>
        <w:rPr>
          <w:sz w:val="28"/>
          <w:szCs w:val="28"/>
        </w:rPr>
        <w:t>0%</w:t>
      </w:r>
      <w:r>
        <w:rPr>
          <w:rFonts w:hint="eastAsia"/>
          <w:sz w:val="28"/>
          <w:szCs w:val="28"/>
        </w:rPr>
        <w:t>，结题后划拨剩下的40%。</w:t>
      </w:r>
    </w:p>
    <w:p>
      <w:pPr>
        <w:rPr>
          <w:sz w:val="28"/>
          <w:szCs w:val="28"/>
        </w:rPr>
      </w:pPr>
      <w:r>
        <w:rPr>
          <w:rFonts w:hint="eastAsia"/>
          <w:sz w:val="28"/>
          <w:szCs w:val="28"/>
        </w:rPr>
        <w:t>　　</w:t>
      </w:r>
      <w:r>
        <w:rPr>
          <w:sz w:val="28"/>
          <w:szCs w:val="28"/>
        </w:rPr>
        <w:t xml:space="preserve">2. </w:t>
      </w:r>
      <w:r>
        <w:rPr>
          <w:rFonts w:hint="eastAsia"/>
          <w:sz w:val="28"/>
          <w:szCs w:val="28"/>
        </w:rPr>
        <w:t>到期不能完成项目者要办理申请延期手续。申请延期一次最多不得超过</w:t>
      </w:r>
      <w:r>
        <w:rPr>
          <w:sz w:val="28"/>
          <w:szCs w:val="28"/>
        </w:rPr>
        <w:t>6</w:t>
      </w:r>
      <w:r>
        <w:rPr>
          <w:rFonts w:hint="eastAsia"/>
          <w:sz w:val="28"/>
          <w:szCs w:val="28"/>
        </w:rPr>
        <w:t>个月，一个项目只能申请一次。延期申请须经常务理事会同意后方可生效。</w:t>
      </w:r>
    </w:p>
    <w:p>
      <w:pPr>
        <w:ind w:firstLine="568"/>
        <w:rPr>
          <w:rFonts w:hint="eastAsia"/>
          <w:sz w:val="28"/>
          <w:szCs w:val="28"/>
        </w:rPr>
      </w:pPr>
      <w:r>
        <w:rPr>
          <w:sz w:val="28"/>
          <w:szCs w:val="28"/>
        </w:rPr>
        <w:t xml:space="preserve">3. </w:t>
      </w:r>
      <w:r>
        <w:rPr>
          <w:rFonts w:hint="eastAsia"/>
          <w:sz w:val="28"/>
          <w:szCs w:val="28"/>
        </w:rPr>
        <w:t>项目结项重点课题采取会议评审方式，一般课题采取专家评审方式，由</w:t>
      </w:r>
      <w:r>
        <w:rPr>
          <w:rFonts w:hint="eastAsia"/>
          <w:sz w:val="28"/>
          <w:szCs w:val="28"/>
          <w:lang w:eastAsia="zh-CN"/>
        </w:rPr>
        <w:t>思想政治</w:t>
      </w:r>
      <w:r>
        <w:rPr>
          <w:rFonts w:hint="eastAsia"/>
          <w:sz w:val="28"/>
          <w:szCs w:val="28"/>
        </w:rPr>
        <w:t>研究会常务理事会负责实施。</w:t>
      </w:r>
    </w:p>
    <w:p>
      <w:pPr>
        <w:rPr>
          <w:sz w:val="28"/>
          <w:szCs w:val="28"/>
        </w:rPr>
      </w:pPr>
      <w:r>
        <w:rPr>
          <w:rFonts w:hint="eastAsia"/>
          <w:sz w:val="28"/>
          <w:szCs w:val="28"/>
        </w:rPr>
        <w:t>　　二、结项要求</w:t>
      </w:r>
    </w:p>
    <w:p>
      <w:pPr>
        <w:rPr>
          <w:sz w:val="28"/>
          <w:szCs w:val="28"/>
        </w:rPr>
      </w:pPr>
      <w:r>
        <w:rPr>
          <w:rFonts w:hint="eastAsia"/>
          <w:sz w:val="28"/>
          <w:szCs w:val="28"/>
        </w:rPr>
        <w:t>　　</w:t>
      </w:r>
      <w:r>
        <w:rPr>
          <w:sz w:val="28"/>
          <w:szCs w:val="28"/>
        </w:rPr>
        <w:t>1</w:t>
      </w:r>
      <w:r>
        <w:rPr>
          <w:rFonts w:hint="eastAsia"/>
          <w:sz w:val="28"/>
          <w:szCs w:val="28"/>
        </w:rPr>
        <w:t>．已经完成立项时批准的《江苏开放大学（江苏城市职业学院）思想政治教育研究专项课题申报评审书》（以下简称《申报评审书》）约定的研究任务，最终成果与《申报评审书》申报内容或批准变更内容相一致；</w:t>
      </w:r>
    </w:p>
    <w:p>
      <w:pPr>
        <w:rPr>
          <w:sz w:val="28"/>
          <w:szCs w:val="28"/>
        </w:rPr>
      </w:pPr>
      <w:r>
        <w:rPr>
          <w:rFonts w:hint="eastAsia"/>
          <w:sz w:val="28"/>
          <w:szCs w:val="28"/>
        </w:rPr>
        <w:t>　　</w:t>
      </w:r>
      <w:r>
        <w:rPr>
          <w:sz w:val="28"/>
          <w:szCs w:val="28"/>
        </w:rPr>
        <w:t>2</w:t>
      </w:r>
      <w:r>
        <w:rPr>
          <w:rFonts w:hint="eastAsia"/>
          <w:sz w:val="28"/>
          <w:szCs w:val="28"/>
        </w:rPr>
        <w:t>．最终成果由项目负责人完成或主持完成并作为第一署名人，不存在知识产权等方面的争议；</w:t>
      </w:r>
    </w:p>
    <w:p>
      <w:pPr>
        <w:rPr>
          <w:sz w:val="28"/>
          <w:szCs w:val="28"/>
        </w:rPr>
      </w:pPr>
      <w:r>
        <w:rPr>
          <w:rFonts w:hint="eastAsia"/>
          <w:sz w:val="28"/>
          <w:szCs w:val="28"/>
        </w:rPr>
        <w:t>　　</w:t>
      </w:r>
      <w:r>
        <w:rPr>
          <w:sz w:val="28"/>
          <w:szCs w:val="28"/>
        </w:rPr>
        <w:t>3</w:t>
      </w:r>
      <w:r>
        <w:rPr>
          <w:rFonts w:hint="eastAsia"/>
          <w:sz w:val="28"/>
          <w:szCs w:val="28"/>
        </w:rPr>
        <w:t>．著作类成果必须正式出版，论文类成果必须在正式出版物上发表，研究报告类成果要有使用单位的采纳意见。出版社开具的拟出版证明、杂志社开具的拟发表证明不能作为申请项目结项的依据；</w:t>
      </w:r>
    </w:p>
    <w:p>
      <w:pPr>
        <w:rPr>
          <w:sz w:val="28"/>
          <w:szCs w:val="28"/>
        </w:rPr>
      </w:pPr>
      <w:r>
        <w:rPr>
          <w:rFonts w:hint="eastAsia"/>
          <w:sz w:val="28"/>
          <w:szCs w:val="28"/>
        </w:rPr>
        <w:t>　　</w:t>
      </w:r>
      <w:r>
        <w:rPr>
          <w:sz w:val="28"/>
          <w:szCs w:val="28"/>
        </w:rPr>
        <w:t>4</w:t>
      </w:r>
      <w:r>
        <w:rPr>
          <w:rFonts w:hint="eastAsia"/>
          <w:sz w:val="28"/>
          <w:szCs w:val="28"/>
        </w:rPr>
        <w:t>．最终成果必须在显著位置注明</w:t>
      </w:r>
      <w:r>
        <w:rPr>
          <w:sz w:val="28"/>
          <w:szCs w:val="28"/>
        </w:rPr>
        <w:t>“</w:t>
      </w:r>
      <w:r>
        <w:rPr>
          <w:rFonts w:hint="eastAsia"/>
          <w:sz w:val="28"/>
          <w:szCs w:val="28"/>
        </w:rPr>
        <w:t>江苏开放大学思政研究会专项课题资助</w:t>
      </w:r>
      <w:r>
        <w:rPr>
          <w:sz w:val="28"/>
          <w:szCs w:val="28"/>
        </w:rPr>
        <w:t>”</w:t>
      </w:r>
      <w:r>
        <w:rPr>
          <w:rFonts w:hint="eastAsia"/>
          <w:sz w:val="28"/>
          <w:szCs w:val="28"/>
        </w:rPr>
        <w:t>等字样；</w:t>
      </w:r>
    </w:p>
    <w:p>
      <w:pPr>
        <w:rPr>
          <w:sz w:val="28"/>
          <w:szCs w:val="28"/>
        </w:rPr>
      </w:pPr>
      <w:r>
        <w:rPr>
          <w:rFonts w:hint="eastAsia"/>
          <w:sz w:val="28"/>
          <w:szCs w:val="28"/>
        </w:rPr>
        <w:t>　　</w:t>
      </w:r>
      <w:r>
        <w:rPr>
          <w:sz w:val="28"/>
          <w:szCs w:val="28"/>
        </w:rPr>
        <w:t>5</w:t>
      </w:r>
      <w:r>
        <w:rPr>
          <w:rFonts w:hint="eastAsia"/>
          <w:sz w:val="28"/>
          <w:szCs w:val="28"/>
        </w:rPr>
        <w:t>．按照项目预算和有关财务管理制度合法合理的使用项目审批经费。</w:t>
      </w:r>
    </w:p>
    <w:p>
      <w:pPr>
        <w:rPr>
          <w:sz w:val="28"/>
          <w:szCs w:val="28"/>
        </w:rPr>
      </w:pPr>
      <w:r>
        <w:rPr>
          <w:rFonts w:hint="eastAsia"/>
          <w:sz w:val="28"/>
          <w:szCs w:val="28"/>
        </w:rPr>
        <w:t>　　三、成果鉴定</w:t>
      </w:r>
    </w:p>
    <w:p>
      <w:pPr>
        <w:rPr>
          <w:sz w:val="28"/>
          <w:szCs w:val="28"/>
        </w:rPr>
      </w:pPr>
      <w:r>
        <w:rPr>
          <w:rFonts w:hint="eastAsia"/>
          <w:sz w:val="28"/>
          <w:szCs w:val="28"/>
        </w:rPr>
        <w:t>　　1</w:t>
      </w:r>
      <w:r>
        <w:rPr>
          <w:sz w:val="28"/>
          <w:szCs w:val="28"/>
        </w:rPr>
        <w:t>.</w:t>
      </w:r>
      <w:r>
        <w:rPr>
          <w:rFonts w:hint="eastAsia"/>
          <w:sz w:val="28"/>
          <w:szCs w:val="28"/>
        </w:rPr>
        <w:t>专家组成员需由具有研究项目所属学科或相关领域的高级以上职称人员组成，</w:t>
      </w:r>
      <w:r>
        <w:rPr>
          <w:sz w:val="28"/>
          <w:szCs w:val="28"/>
        </w:rPr>
        <w:t>3-5</w:t>
      </w:r>
      <w:r>
        <w:rPr>
          <w:rFonts w:hint="eastAsia"/>
          <w:sz w:val="28"/>
          <w:szCs w:val="28"/>
        </w:rPr>
        <w:t>人组成鉴定专家组，其中项目依托学校专家不超过</w:t>
      </w:r>
      <w:r>
        <w:rPr>
          <w:sz w:val="28"/>
          <w:szCs w:val="28"/>
        </w:rPr>
        <w:t>2</w:t>
      </w:r>
      <w:r>
        <w:rPr>
          <w:rFonts w:hint="eastAsia"/>
          <w:sz w:val="28"/>
          <w:szCs w:val="28"/>
        </w:rPr>
        <w:t>人。</w:t>
      </w:r>
    </w:p>
    <w:p>
      <w:pPr>
        <w:rPr>
          <w:sz w:val="28"/>
          <w:szCs w:val="28"/>
        </w:rPr>
      </w:pPr>
      <w:r>
        <w:rPr>
          <w:rFonts w:hint="eastAsia"/>
          <w:sz w:val="28"/>
          <w:szCs w:val="28"/>
        </w:rPr>
        <w:t>　　2</w:t>
      </w:r>
      <w:r>
        <w:rPr>
          <w:sz w:val="28"/>
          <w:szCs w:val="28"/>
        </w:rPr>
        <w:t xml:space="preserve">. </w:t>
      </w:r>
      <w:r>
        <w:rPr>
          <w:rFonts w:hint="eastAsia"/>
          <w:sz w:val="28"/>
          <w:szCs w:val="28"/>
        </w:rPr>
        <w:t>研究会组织专家填写《江苏开放大学（江苏城市职业学院）思政教育研究项目专家鉴定意见表》，重点课题由鉴定小组组长根据评审会意见填写，一般课题由评审专家填写。</w:t>
      </w:r>
    </w:p>
    <w:p>
      <w:pPr>
        <w:ind w:firstLine="570"/>
        <w:rPr>
          <w:sz w:val="28"/>
          <w:szCs w:val="28"/>
        </w:rPr>
      </w:pPr>
      <w:r>
        <w:rPr>
          <w:rFonts w:hint="eastAsia"/>
          <w:sz w:val="28"/>
          <w:szCs w:val="28"/>
        </w:rPr>
        <w:t>3</w:t>
      </w:r>
      <w:r>
        <w:rPr>
          <w:sz w:val="28"/>
          <w:szCs w:val="28"/>
        </w:rPr>
        <w:t>.一般课题</w:t>
      </w:r>
      <w:r>
        <w:rPr>
          <w:rFonts w:hint="eastAsia"/>
          <w:sz w:val="28"/>
          <w:szCs w:val="28"/>
        </w:rPr>
        <w:t>鉴定专家组</w:t>
      </w:r>
      <w:r>
        <w:rPr>
          <w:sz w:val="28"/>
          <w:szCs w:val="28"/>
        </w:rPr>
        <w:t>2/3</w:t>
      </w:r>
      <w:r>
        <w:rPr>
          <w:rFonts w:hint="eastAsia"/>
          <w:sz w:val="28"/>
          <w:szCs w:val="28"/>
        </w:rPr>
        <w:t>或</w:t>
      </w:r>
      <w:r>
        <w:rPr>
          <w:sz w:val="28"/>
          <w:szCs w:val="28"/>
        </w:rPr>
        <w:t>3/5</w:t>
      </w:r>
      <w:r>
        <w:rPr>
          <w:rFonts w:hint="eastAsia"/>
          <w:sz w:val="28"/>
          <w:szCs w:val="28"/>
        </w:rPr>
        <w:t>以上的定性评价为</w:t>
      </w:r>
      <w:r>
        <w:rPr>
          <w:sz w:val="28"/>
          <w:szCs w:val="28"/>
        </w:rPr>
        <w:t>“</w:t>
      </w:r>
      <w:r>
        <w:rPr>
          <w:rFonts w:hint="eastAsia"/>
          <w:sz w:val="28"/>
          <w:szCs w:val="28"/>
        </w:rPr>
        <w:t>合格</w:t>
      </w:r>
      <w:r>
        <w:rPr>
          <w:sz w:val="28"/>
          <w:szCs w:val="28"/>
        </w:rPr>
        <w:t>”</w:t>
      </w:r>
      <w:r>
        <w:rPr>
          <w:rFonts w:hint="eastAsia"/>
          <w:sz w:val="28"/>
          <w:szCs w:val="28"/>
        </w:rPr>
        <w:t>或者</w:t>
      </w:r>
      <w:r>
        <w:rPr>
          <w:sz w:val="28"/>
          <w:szCs w:val="28"/>
        </w:rPr>
        <w:t>“</w:t>
      </w:r>
      <w:r>
        <w:rPr>
          <w:rFonts w:hint="eastAsia"/>
          <w:sz w:val="28"/>
          <w:szCs w:val="28"/>
        </w:rPr>
        <w:t>优秀</w:t>
      </w:r>
      <w:r>
        <w:rPr>
          <w:sz w:val="28"/>
          <w:szCs w:val="28"/>
        </w:rPr>
        <w:t>”</w:t>
      </w:r>
      <w:r>
        <w:rPr>
          <w:rFonts w:hint="eastAsia"/>
          <w:sz w:val="28"/>
          <w:szCs w:val="28"/>
        </w:rPr>
        <w:t>，且平均分在</w:t>
      </w:r>
      <w:r>
        <w:rPr>
          <w:sz w:val="28"/>
          <w:szCs w:val="28"/>
        </w:rPr>
        <w:t>65</w:t>
      </w:r>
      <w:r>
        <w:rPr>
          <w:rFonts w:hint="eastAsia"/>
          <w:sz w:val="28"/>
          <w:szCs w:val="28"/>
        </w:rPr>
        <w:t>分以上的，视为通过鉴定。</w:t>
      </w:r>
    </w:p>
    <w:p>
      <w:pPr>
        <w:ind w:firstLine="570"/>
        <w:rPr>
          <w:sz w:val="28"/>
          <w:szCs w:val="28"/>
        </w:rPr>
      </w:pPr>
      <w:r>
        <w:rPr>
          <w:rFonts w:hint="eastAsia"/>
          <w:sz w:val="28"/>
          <w:szCs w:val="28"/>
        </w:rPr>
        <w:t>4.结项的基本条件：</w:t>
      </w:r>
    </w:p>
    <w:p>
      <w:pPr>
        <w:ind w:firstLine="570"/>
        <w:rPr>
          <w:sz w:val="28"/>
          <w:szCs w:val="28"/>
        </w:rPr>
      </w:pPr>
      <w:r>
        <w:rPr>
          <w:rFonts w:hint="eastAsia"/>
          <w:sz w:val="28"/>
          <w:szCs w:val="28"/>
        </w:rPr>
        <w:t>（1）在省级及以上学术刊物发表研究论文2篇以上（含2篇）的一般课题，可以申请结项；</w:t>
      </w:r>
    </w:p>
    <w:p>
      <w:pPr>
        <w:ind w:firstLine="570"/>
        <w:rPr>
          <w:sz w:val="28"/>
          <w:szCs w:val="28"/>
        </w:rPr>
      </w:pPr>
      <w:r>
        <w:rPr>
          <w:rFonts w:hint="eastAsia"/>
          <w:sz w:val="28"/>
          <w:szCs w:val="28"/>
        </w:rPr>
        <w:t>（2）在省级及以上学术刊物发表研究论文3篇以上（含3篇）的重点课题，其中1篇为北大认定的中文核心期刊，可以申请结项；</w:t>
      </w:r>
    </w:p>
    <w:p>
      <w:pPr>
        <w:ind w:firstLine="570"/>
        <w:rPr>
          <w:sz w:val="28"/>
          <w:szCs w:val="28"/>
        </w:rPr>
      </w:pPr>
      <w:r>
        <w:rPr>
          <w:rFonts w:hint="eastAsia"/>
          <w:sz w:val="28"/>
          <w:szCs w:val="28"/>
        </w:rPr>
        <w:t>（3）完成条件（1）的50%，并完成了1篇20000字左右的专项研究报告的一般课题，可以申请结项；</w:t>
      </w:r>
    </w:p>
    <w:p>
      <w:pPr>
        <w:ind w:firstLine="570"/>
        <w:rPr>
          <w:sz w:val="28"/>
          <w:szCs w:val="28"/>
        </w:rPr>
      </w:pPr>
      <w:r>
        <w:rPr>
          <w:rFonts w:hint="eastAsia"/>
          <w:sz w:val="28"/>
          <w:szCs w:val="28"/>
        </w:rPr>
        <w:t>（4）在省级及以上学术刊物发表研究论文2篇，其中1篇为北大认定的中文核心期刊，并完成1篇20000字左右的专项研究报告的重点课题可以申请结项</w:t>
      </w:r>
    </w:p>
    <w:p>
      <w:pPr>
        <w:rPr>
          <w:sz w:val="28"/>
          <w:szCs w:val="28"/>
        </w:rPr>
      </w:pPr>
      <w:r>
        <w:rPr>
          <w:rFonts w:hint="eastAsia"/>
          <w:sz w:val="28"/>
          <w:szCs w:val="28"/>
        </w:rPr>
        <w:t>　　5．符合下列情形之一者，可以申请免予鉴定：</w:t>
      </w:r>
    </w:p>
    <w:p>
      <w:pPr>
        <w:rPr>
          <w:sz w:val="28"/>
          <w:szCs w:val="28"/>
        </w:rPr>
      </w:pPr>
      <w:r>
        <w:rPr>
          <w:rFonts w:hint="eastAsia"/>
          <w:sz w:val="28"/>
          <w:szCs w:val="28"/>
        </w:rPr>
        <w:t>　　（</w:t>
      </w:r>
      <w:r>
        <w:rPr>
          <w:sz w:val="28"/>
          <w:szCs w:val="28"/>
        </w:rPr>
        <w:t>1</w:t>
      </w:r>
      <w:r>
        <w:rPr>
          <w:rFonts w:hint="eastAsia"/>
          <w:sz w:val="28"/>
          <w:szCs w:val="28"/>
        </w:rPr>
        <w:t>）专著类成果已经正式出版的一般课题；</w:t>
      </w:r>
    </w:p>
    <w:p>
      <w:pPr>
        <w:rPr>
          <w:sz w:val="28"/>
          <w:szCs w:val="28"/>
        </w:rPr>
      </w:pPr>
      <w:r>
        <w:rPr>
          <w:rFonts w:hint="eastAsia"/>
          <w:sz w:val="28"/>
          <w:szCs w:val="28"/>
        </w:rPr>
        <w:t>　　（</w:t>
      </w:r>
      <w:r>
        <w:rPr>
          <w:sz w:val="28"/>
          <w:szCs w:val="28"/>
        </w:rPr>
        <w:t>2</w:t>
      </w:r>
      <w:r>
        <w:rPr>
          <w:rFonts w:hint="eastAsia"/>
          <w:sz w:val="28"/>
          <w:szCs w:val="28"/>
        </w:rPr>
        <w:t>）研究成果获得厅局级（地市级）及以上奖励的一般课题；</w:t>
      </w:r>
    </w:p>
    <w:p>
      <w:pPr>
        <w:ind w:firstLine="570"/>
        <w:rPr>
          <w:sz w:val="28"/>
          <w:szCs w:val="28"/>
        </w:rPr>
      </w:pPr>
      <w:r>
        <w:rPr>
          <w:rFonts w:hint="eastAsia"/>
          <w:sz w:val="28"/>
          <w:szCs w:val="28"/>
        </w:rPr>
        <w:t>（</w:t>
      </w:r>
      <w:r>
        <w:rPr>
          <w:sz w:val="28"/>
          <w:szCs w:val="28"/>
        </w:rPr>
        <w:t>3</w:t>
      </w:r>
      <w:r>
        <w:rPr>
          <w:rFonts w:hint="eastAsia"/>
          <w:sz w:val="28"/>
          <w:szCs w:val="28"/>
        </w:rPr>
        <w:t>）在</w:t>
      </w:r>
      <w:r>
        <w:rPr>
          <w:sz w:val="28"/>
          <w:szCs w:val="28"/>
        </w:rPr>
        <w:t>SSCI</w:t>
      </w:r>
      <w:r>
        <w:rPr>
          <w:rFonts w:hint="eastAsia"/>
          <w:sz w:val="28"/>
          <w:szCs w:val="28"/>
        </w:rPr>
        <w:t>、</w:t>
      </w:r>
      <w:r>
        <w:rPr>
          <w:sz w:val="28"/>
          <w:szCs w:val="28"/>
        </w:rPr>
        <w:t>A&amp;HCI</w:t>
      </w:r>
      <w:r>
        <w:rPr>
          <w:rFonts w:hint="eastAsia"/>
          <w:sz w:val="28"/>
          <w:szCs w:val="28"/>
        </w:rPr>
        <w:t>等国际索引期刊及</w:t>
      </w:r>
      <w:r>
        <w:rPr>
          <w:sz w:val="28"/>
          <w:szCs w:val="28"/>
        </w:rPr>
        <w:t>CSSCI</w:t>
      </w:r>
      <w:r>
        <w:rPr>
          <w:rFonts w:hint="eastAsia"/>
          <w:sz w:val="28"/>
          <w:szCs w:val="28"/>
        </w:rPr>
        <w:t>来源期刊发表论文1篇以上（含1篇）的一般课题。</w:t>
      </w:r>
    </w:p>
    <w:p>
      <w:pPr>
        <w:ind w:firstLine="570"/>
        <w:rPr>
          <w:sz w:val="28"/>
          <w:szCs w:val="28"/>
        </w:rPr>
      </w:pPr>
      <w:r>
        <w:rPr>
          <w:rFonts w:hint="eastAsia"/>
          <w:sz w:val="28"/>
          <w:szCs w:val="28"/>
        </w:rPr>
        <w:t>（4）上述条件（2）获奖级别在省部级及以上，或条件（3）发表论文2篇以上（含两篇）的重点课题，可申请免于鉴定。</w:t>
      </w:r>
    </w:p>
    <w:p>
      <w:pPr>
        <w:ind w:firstLine="560" w:firstLineChars="200"/>
        <w:rPr>
          <w:sz w:val="28"/>
          <w:szCs w:val="28"/>
        </w:rPr>
      </w:pPr>
      <w:r>
        <w:rPr>
          <w:rFonts w:hint="eastAsia"/>
          <w:sz w:val="28"/>
          <w:szCs w:val="28"/>
        </w:rPr>
        <w:t>6</w:t>
      </w:r>
      <w:r>
        <w:rPr>
          <w:sz w:val="28"/>
          <w:szCs w:val="28"/>
        </w:rPr>
        <w:t xml:space="preserve">. </w:t>
      </w:r>
      <w:r>
        <w:rPr>
          <w:rFonts w:hint="eastAsia"/>
          <w:sz w:val="28"/>
          <w:szCs w:val="28"/>
        </w:rPr>
        <w:t>申请免予鉴定者，仍需填写课题终结报告书，注明免予鉴定的理由，并附项目成果和有关证明材料，经所在学校（单位）同意后报思政研究会秘书处审核。经审核不符合申请免予鉴定条件者，退回申请人重新申请鉴定和结项。</w:t>
      </w:r>
    </w:p>
    <w:p>
      <w:pPr>
        <w:rPr>
          <w:sz w:val="28"/>
          <w:szCs w:val="28"/>
        </w:rPr>
      </w:pPr>
      <w:r>
        <w:rPr>
          <w:rFonts w:hint="eastAsia"/>
          <w:sz w:val="28"/>
          <w:szCs w:val="28"/>
        </w:rPr>
        <w:t>    四、结项程序</w:t>
      </w:r>
    </w:p>
    <w:p>
      <w:pPr>
        <w:rPr>
          <w:sz w:val="28"/>
          <w:szCs w:val="28"/>
        </w:rPr>
      </w:pPr>
      <w:r>
        <w:rPr>
          <w:rFonts w:hint="eastAsia"/>
          <w:sz w:val="28"/>
          <w:szCs w:val="28"/>
        </w:rPr>
        <w:t>　　</w:t>
      </w:r>
      <w:r>
        <w:rPr>
          <w:sz w:val="28"/>
          <w:szCs w:val="28"/>
        </w:rPr>
        <w:t>1</w:t>
      </w:r>
      <w:r>
        <w:rPr>
          <w:rFonts w:hint="eastAsia"/>
          <w:sz w:val="28"/>
          <w:szCs w:val="28"/>
        </w:rPr>
        <w:t>．凡已完成项目研究工作、符合结项条件者，撰写结项报告书，经所在单位（学校）盖章后报送思政研究会秘书处。</w:t>
      </w:r>
    </w:p>
    <w:p>
      <w:pPr>
        <w:rPr>
          <w:sz w:val="28"/>
          <w:szCs w:val="28"/>
        </w:rPr>
      </w:pPr>
      <w:r>
        <w:rPr>
          <w:rFonts w:hint="eastAsia"/>
          <w:sz w:val="28"/>
          <w:szCs w:val="28"/>
        </w:rPr>
        <w:t>　　2.经常务理事会组织评审会和专家评审，符合结项要求的，统一由思政研究会发文公布并发给结项证书。</w:t>
      </w:r>
    </w:p>
    <w:p>
      <w:pPr>
        <w:rPr>
          <w:sz w:val="28"/>
          <w:szCs w:val="28"/>
        </w:rPr>
      </w:pPr>
      <w:r>
        <w:rPr>
          <w:sz w:val="28"/>
          <w:szCs w:val="28"/>
        </w:rPr>
        <w:t xml:space="preserve"> </w:t>
      </w:r>
      <w:r>
        <w:rPr>
          <w:rFonts w:hint="eastAsia"/>
          <w:sz w:val="28"/>
          <w:szCs w:val="28"/>
        </w:rPr>
        <w:t>　　五、有下列情形之一者，作撤项处理</w:t>
      </w:r>
    </w:p>
    <w:p>
      <w:pPr>
        <w:rPr>
          <w:sz w:val="28"/>
          <w:szCs w:val="28"/>
        </w:rPr>
      </w:pPr>
      <w:r>
        <w:rPr>
          <w:rFonts w:hint="eastAsia"/>
          <w:sz w:val="28"/>
          <w:szCs w:val="28"/>
        </w:rPr>
        <w:t>　　</w:t>
      </w:r>
      <w:r>
        <w:rPr>
          <w:sz w:val="28"/>
          <w:szCs w:val="28"/>
        </w:rPr>
        <w:t>1</w:t>
      </w:r>
      <w:r>
        <w:rPr>
          <w:rFonts w:hint="eastAsia"/>
          <w:sz w:val="28"/>
          <w:szCs w:val="28"/>
        </w:rPr>
        <w:t>．课题组不具备按原计划完成研究任务的条件和可能；</w:t>
      </w:r>
    </w:p>
    <w:p>
      <w:pPr>
        <w:rPr>
          <w:sz w:val="28"/>
          <w:szCs w:val="28"/>
        </w:rPr>
      </w:pPr>
      <w:r>
        <w:rPr>
          <w:rFonts w:hint="eastAsia"/>
          <w:sz w:val="28"/>
          <w:szCs w:val="28"/>
        </w:rPr>
        <w:t>　　</w:t>
      </w:r>
      <w:r>
        <w:rPr>
          <w:sz w:val="28"/>
          <w:szCs w:val="28"/>
        </w:rPr>
        <w:t>2</w:t>
      </w:r>
      <w:r>
        <w:rPr>
          <w:rFonts w:hint="eastAsia"/>
          <w:sz w:val="28"/>
          <w:szCs w:val="28"/>
        </w:rPr>
        <w:t>．未经批准擅自变更项目责任人或课题名称和基本内容；</w:t>
      </w:r>
    </w:p>
    <w:p>
      <w:pPr>
        <w:rPr>
          <w:sz w:val="28"/>
          <w:szCs w:val="28"/>
        </w:rPr>
      </w:pPr>
      <w:r>
        <w:rPr>
          <w:rFonts w:hint="eastAsia"/>
          <w:sz w:val="28"/>
          <w:szCs w:val="28"/>
        </w:rPr>
        <w:t>　　</w:t>
      </w:r>
      <w:r>
        <w:rPr>
          <w:sz w:val="28"/>
          <w:szCs w:val="28"/>
        </w:rPr>
        <w:t>3</w:t>
      </w:r>
      <w:r>
        <w:rPr>
          <w:rFonts w:hint="eastAsia"/>
          <w:sz w:val="28"/>
          <w:szCs w:val="28"/>
        </w:rPr>
        <w:t>．研究周期内未能如期完成约定的任务，两次申请延期后仍未完成；</w:t>
      </w:r>
    </w:p>
    <w:p>
      <w:pPr>
        <w:rPr>
          <w:sz w:val="28"/>
          <w:szCs w:val="28"/>
        </w:rPr>
      </w:pPr>
      <w:r>
        <w:rPr>
          <w:rFonts w:hint="eastAsia"/>
          <w:sz w:val="28"/>
          <w:szCs w:val="28"/>
        </w:rPr>
        <w:t>　　</w:t>
      </w:r>
      <w:r>
        <w:rPr>
          <w:sz w:val="28"/>
          <w:szCs w:val="28"/>
        </w:rPr>
        <w:t>4</w:t>
      </w:r>
      <w:r>
        <w:rPr>
          <w:rFonts w:hint="eastAsia"/>
          <w:sz w:val="28"/>
          <w:szCs w:val="28"/>
        </w:rPr>
        <w:t>．两次申请成果鉴定和结项均未获通过；</w:t>
      </w:r>
    </w:p>
    <w:p>
      <w:pPr>
        <w:rPr>
          <w:sz w:val="28"/>
          <w:szCs w:val="28"/>
        </w:rPr>
      </w:pPr>
      <w:r>
        <w:rPr>
          <w:rFonts w:hint="eastAsia"/>
          <w:sz w:val="28"/>
          <w:szCs w:val="28"/>
        </w:rPr>
        <w:t>　　</w:t>
      </w:r>
      <w:r>
        <w:rPr>
          <w:sz w:val="28"/>
          <w:szCs w:val="28"/>
        </w:rPr>
        <w:t>5</w:t>
      </w:r>
      <w:r>
        <w:rPr>
          <w:rFonts w:hint="eastAsia"/>
          <w:sz w:val="28"/>
          <w:szCs w:val="28"/>
        </w:rPr>
        <w:t>．项目成果存在严重政治问题或严重学术不端行为；</w:t>
      </w:r>
    </w:p>
    <w:p>
      <w:pPr>
        <w:rPr>
          <w:sz w:val="28"/>
          <w:szCs w:val="28"/>
        </w:rPr>
      </w:pPr>
      <w:r>
        <w:rPr>
          <w:rFonts w:hint="eastAsia"/>
          <w:sz w:val="28"/>
          <w:szCs w:val="28"/>
        </w:rPr>
        <w:t>　　</w:t>
      </w:r>
      <w:r>
        <w:rPr>
          <w:sz w:val="28"/>
          <w:szCs w:val="28"/>
        </w:rPr>
        <w:t>6</w:t>
      </w:r>
      <w:r>
        <w:rPr>
          <w:rFonts w:hint="eastAsia"/>
          <w:sz w:val="28"/>
          <w:szCs w:val="28"/>
        </w:rPr>
        <w:t>．在项目鉴定和结项过程中违反规定弄虚作假；</w:t>
      </w:r>
    </w:p>
    <w:p>
      <w:pPr>
        <w:rPr>
          <w:sz w:val="28"/>
          <w:szCs w:val="28"/>
        </w:rPr>
      </w:pPr>
      <w:r>
        <w:rPr>
          <w:rFonts w:hint="eastAsia"/>
          <w:sz w:val="28"/>
          <w:szCs w:val="28"/>
        </w:rPr>
        <w:t>　　</w:t>
      </w:r>
      <w:r>
        <w:rPr>
          <w:sz w:val="28"/>
          <w:szCs w:val="28"/>
        </w:rPr>
        <w:t>7</w:t>
      </w:r>
      <w:r>
        <w:rPr>
          <w:rFonts w:hint="eastAsia"/>
          <w:sz w:val="28"/>
          <w:szCs w:val="28"/>
        </w:rPr>
        <w:t>．涉密课题的课题组违反保密规定，造成重大影响。</w:t>
      </w:r>
    </w:p>
    <w:p>
      <w:pPr>
        <w:rPr>
          <w:sz w:val="28"/>
          <w:szCs w:val="28"/>
        </w:rPr>
      </w:pPr>
      <w:r>
        <w:rPr>
          <w:rFonts w:hint="eastAsia"/>
          <w:sz w:val="28"/>
          <w:szCs w:val="28"/>
        </w:rPr>
        <w:t>　　符合上述情形者，项目责任人和相关学校（单位）可主动提出撤项申请。凡被撤销的项目，责成申报学校（单位）追回已拨经费，且项目责任人</w:t>
      </w:r>
      <w:r>
        <w:rPr>
          <w:sz w:val="28"/>
          <w:szCs w:val="28"/>
        </w:rPr>
        <w:t>3</w:t>
      </w:r>
      <w:r>
        <w:rPr>
          <w:rFonts w:hint="eastAsia"/>
          <w:sz w:val="28"/>
          <w:szCs w:val="28"/>
        </w:rPr>
        <w:t>年内不得再次申报本研究会项目。</w:t>
      </w:r>
    </w:p>
    <w:p>
      <w:pPr>
        <w:rPr>
          <w:sz w:val="28"/>
          <w:szCs w:val="28"/>
        </w:rPr>
      </w:pPr>
      <w:r>
        <w:rPr>
          <w:rFonts w:hint="eastAsia"/>
          <w:sz w:val="28"/>
          <w:szCs w:val="28"/>
        </w:rPr>
        <w:t>　　</w:t>
      </w:r>
    </w:p>
    <w:p>
      <w:pPr>
        <w:rPr>
          <w:sz w:val="28"/>
          <w:szCs w:val="28"/>
        </w:rPr>
      </w:pPr>
      <w:r>
        <w:rPr>
          <w:sz w:val="28"/>
          <w:szCs w:val="28"/>
        </w:rPr>
        <w:t> </w:t>
      </w:r>
      <w:r>
        <w:rPr>
          <w:rFonts w:hint="eastAsia"/>
          <w:sz w:val="28"/>
          <w:szCs w:val="28"/>
        </w:rPr>
        <w:t xml:space="preserve">                        江苏开放大学思想政治教育研究会</w:t>
      </w:r>
    </w:p>
    <w:p>
      <w:pPr>
        <w:ind w:firstLine="4200" w:firstLineChars="1500"/>
        <w:rPr>
          <w:sz w:val="28"/>
          <w:szCs w:val="28"/>
        </w:rPr>
      </w:pPr>
      <w:r>
        <w:rPr>
          <w:rFonts w:hint="eastAsia"/>
          <w:sz w:val="28"/>
          <w:szCs w:val="28"/>
        </w:rPr>
        <w:t>2018年7月</w:t>
      </w:r>
      <w:r>
        <w:rPr>
          <w:rFonts w:hint="eastAsia"/>
          <w:sz w:val="28"/>
          <w:szCs w:val="28"/>
          <w:lang w:val="en-US" w:eastAsia="zh-CN"/>
        </w:rPr>
        <w:t>30</w:t>
      </w:r>
      <w:r>
        <w:rPr>
          <w:rFonts w:hint="eastAsia"/>
          <w:sz w:val="28"/>
          <w:szCs w:val="28"/>
        </w:rPr>
        <w:t>日</w:t>
      </w:r>
    </w:p>
    <w:p>
      <w:pPr>
        <w:rPr>
          <w:sz w:val="28"/>
          <w:szCs w:val="28"/>
        </w:rPr>
      </w:pPr>
    </w:p>
    <w:p>
      <w:pPr>
        <w:rPr>
          <w:rFonts w:ascii="仿宋" w:hAnsi="仿宋" w:eastAsia="仿宋"/>
          <w:sz w:val="30"/>
          <w:szCs w:val="30"/>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yriadPro-Regular">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书体坊安景臣钢笔行书">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20579"/>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75D"/>
    <w:multiLevelType w:val="multilevel"/>
    <w:tmpl w:val="0120675D"/>
    <w:lvl w:ilvl="0" w:tentative="0">
      <w:start w:val="5"/>
      <w:numFmt w:val="japaneseCounting"/>
      <w:lvlText w:val="%1、"/>
      <w:lvlJc w:val="left"/>
      <w:pPr>
        <w:ind w:left="720" w:hanging="720"/>
      </w:pPr>
      <w:rPr>
        <w:rFonts w:hint="default"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048A"/>
    <w:rsid w:val="00183DB8"/>
    <w:rsid w:val="00200F6E"/>
    <w:rsid w:val="003308E4"/>
    <w:rsid w:val="00360ACC"/>
    <w:rsid w:val="003A4A4D"/>
    <w:rsid w:val="004232DD"/>
    <w:rsid w:val="0044458C"/>
    <w:rsid w:val="004550B5"/>
    <w:rsid w:val="004B048A"/>
    <w:rsid w:val="005A3BDF"/>
    <w:rsid w:val="00657421"/>
    <w:rsid w:val="006E4A00"/>
    <w:rsid w:val="008F7F50"/>
    <w:rsid w:val="00902F34"/>
    <w:rsid w:val="0096677D"/>
    <w:rsid w:val="009A4958"/>
    <w:rsid w:val="00AB09EE"/>
    <w:rsid w:val="00AE221A"/>
    <w:rsid w:val="00C40810"/>
    <w:rsid w:val="00C4122B"/>
    <w:rsid w:val="00C523FF"/>
    <w:rsid w:val="00CB7C5C"/>
    <w:rsid w:val="00D1156B"/>
    <w:rsid w:val="00D94D8F"/>
    <w:rsid w:val="00E207DA"/>
    <w:rsid w:val="00E36F93"/>
    <w:rsid w:val="00E37CB1"/>
    <w:rsid w:val="00E526D2"/>
    <w:rsid w:val="00EB5A42"/>
    <w:rsid w:val="00F9440E"/>
    <w:rsid w:val="00FF77E0"/>
    <w:rsid w:val="35747236"/>
    <w:rsid w:val="7016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13DD40-F11F-4AC5-8FA1-8930FCABCAA9}">
  <ds:schemaRefs/>
</ds:datastoreItem>
</file>

<file path=docProps/app.xml><?xml version="1.0" encoding="utf-8"?>
<Properties xmlns="http://schemas.openxmlformats.org/officeDocument/2006/extended-properties" xmlns:vt="http://schemas.openxmlformats.org/officeDocument/2006/docPropsVTypes">
  <Template>Normal</Template>
  <Pages>8</Pages>
  <Words>247</Words>
  <Characters>1413</Characters>
  <Lines>11</Lines>
  <Paragraphs>3</Paragraphs>
  <ScaleCrop>false</ScaleCrop>
  <LinksUpToDate>false</LinksUpToDate>
  <CharactersWithSpaces>1657</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2016-06-06T07:05:00Z</dcterms:created>
  <dc:creator>周霞</dc:creator>
  <cp:lastModifiedBy>shiy</cp:lastModifiedBy>
  <cp:lastPrinted>2016-06-07T03:06:00Z</cp:lastPrinted>
  <dcterms:modified xsi:type="dcterms:W3CDTF">2018-07-30T01:05:14Z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